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9434" w14:textId="77777777" w:rsidR="00B1588A" w:rsidRDefault="00B1588A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FD93840" w14:textId="77777777" w:rsidR="00B1588A" w:rsidRPr="005720BC" w:rsidRDefault="00B1588A" w:rsidP="00B1588A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720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010398" wp14:editId="0CF3CBFE">
            <wp:extent cx="476250" cy="571500"/>
            <wp:effectExtent l="0" t="0" r="0" b="0"/>
            <wp:docPr id="1" name="Рисунок 1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F9ED5" w14:textId="77777777" w:rsidR="00B1588A" w:rsidRPr="0093415D" w:rsidRDefault="00B1588A" w:rsidP="00B1588A">
      <w:pPr>
        <w:keepNext/>
        <w:suppressAutoHyphens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415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Администрация Вачского муниципального округа Нижегородской области</w:t>
      </w:r>
    </w:p>
    <w:p w14:paraId="588D11F7" w14:textId="77777777" w:rsidR="00B1588A" w:rsidRPr="005720BC" w:rsidRDefault="00B1588A" w:rsidP="00B1588A">
      <w:pPr>
        <w:keepNext/>
        <w:suppressAutoHyphens w:val="0"/>
        <w:spacing w:after="0" w:line="240" w:lineRule="auto"/>
        <w:jc w:val="center"/>
        <w:outlineLvl w:val="1"/>
        <w:rPr>
          <w:rFonts w:ascii="Impact" w:eastAsia="Times New Roman" w:hAnsi="Impact" w:cs="Times New Roman"/>
          <w:bCs/>
          <w:sz w:val="72"/>
          <w:szCs w:val="24"/>
          <w:lang w:eastAsia="ru-RU"/>
        </w:rPr>
      </w:pPr>
      <w:r w:rsidRPr="005720BC">
        <w:rPr>
          <w:rFonts w:ascii="Impact" w:eastAsia="Times New Roman" w:hAnsi="Impact" w:cs="Times New Roman"/>
          <w:bCs/>
          <w:sz w:val="72"/>
          <w:szCs w:val="24"/>
          <w:lang w:eastAsia="ru-RU"/>
        </w:rPr>
        <w:t>П О С Т А Н О В Л Е Н И Е</w:t>
      </w:r>
    </w:p>
    <w:p w14:paraId="36F72099" w14:textId="77777777" w:rsidR="00B1588A" w:rsidRPr="005720BC" w:rsidRDefault="00B1588A" w:rsidP="00B1588A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BC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E586B8" wp14:editId="236E2A92">
                <wp:simplePos x="0" y="0"/>
                <wp:positionH relativeFrom="column">
                  <wp:posOffset>226695</wp:posOffset>
                </wp:positionH>
                <wp:positionV relativeFrom="paragraph">
                  <wp:posOffset>6350</wp:posOffset>
                </wp:positionV>
                <wp:extent cx="5932805" cy="0"/>
                <wp:effectExtent l="33655" t="34925" r="34290" b="317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E079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85pt,.5pt" to="4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" o:allowincell="f" strokeweight="4.5pt">
                <v:stroke linestyle="thinThick"/>
              </v:line>
            </w:pict>
          </mc:Fallback>
        </mc:AlternateContent>
      </w:r>
    </w:p>
    <w:tbl>
      <w:tblPr>
        <w:tblW w:w="8892" w:type="dxa"/>
        <w:tblInd w:w="28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476"/>
        <w:gridCol w:w="5662"/>
        <w:gridCol w:w="484"/>
        <w:gridCol w:w="791"/>
      </w:tblGrid>
      <w:tr w:rsidR="00B1588A" w:rsidRPr="005720BC" w14:paraId="72385DE9" w14:textId="77777777" w:rsidTr="009B730C">
        <w:tc>
          <w:tcPr>
            <w:tcW w:w="479" w:type="dxa"/>
          </w:tcPr>
          <w:p w14:paraId="41AA6EB0" w14:textId="77777777" w:rsidR="00B1588A" w:rsidRPr="005720BC" w:rsidRDefault="00B1588A" w:rsidP="009B73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20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от </w:t>
            </w:r>
          </w:p>
        </w:tc>
        <w:tc>
          <w:tcPr>
            <w:tcW w:w="1476" w:type="dxa"/>
            <w:tcBorders>
              <w:top w:val="nil"/>
              <w:bottom w:val="single" w:sz="4" w:space="0" w:color="auto"/>
            </w:tcBorders>
          </w:tcPr>
          <w:p w14:paraId="42653F5D" w14:textId="4FCC41D6" w:rsidR="00B1588A" w:rsidRPr="00974626" w:rsidRDefault="00974626" w:rsidP="009B73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26.02.2026</w:t>
            </w:r>
          </w:p>
        </w:tc>
        <w:tc>
          <w:tcPr>
            <w:tcW w:w="5662" w:type="dxa"/>
          </w:tcPr>
          <w:p w14:paraId="413C9C11" w14:textId="77777777" w:rsidR="00B1588A" w:rsidRPr="005720BC" w:rsidRDefault="00B1588A" w:rsidP="009B73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84" w:type="dxa"/>
          </w:tcPr>
          <w:p w14:paraId="4D3C0461" w14:textId="77777777" w:rsidR="00B1588A" w:rsidRPr="005720BC" w:rsidRDefault="00B1588A" w:rsidP="009B73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20B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</w:p>
        </w:tc>
        <w:tc>
          <w:tcPr>
            <w:tcW w:w="791" w:type="dxa"/>
            <w:tcBorders>
              <w:top w:val="nil"/>
              <w:bottom w:val="single" w:sz="4" w:space="0" w:color="auto"/>
            </w:tcBorders>
          </w:tcPr>
          <w:p w14:paraId="1280CCAA" w14:textId="44D47C8F" w:rsidR="00B1588A" w:rsidRPr="00974626" w:rsidRDefault="00974626" w:rsidP="009B730C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225</w:t>
            </w:r>
          </w:p>
        </w:tc>
      </w:tr>
    </w:tbl>
    <w:p w14:paraId="7777B0C6" w14:textId="77777777" w:rsidR="00B1588A" w:rsidRDefault="00B1588A" w:rsidP="00B1588A">
      <w:pPr>
        <w:suppressAutoHyphens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7A90F" w14:textId="77777777" w:rsidR="00066F0F" w:rsidRDefault="00971DEE" w:rsidP="00B1588A">
      <w:pPr>
        <w:widowControl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Hlk142556049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Pr="0097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внесении</w:t>
      </w:r>
      <w:proofErr w:type="gramEnd"/>
      <w:r w:rsidRPr="0097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изменений в постановление администрации Вачского муниципального округа Нижегородской области от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Pr="00971DEE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Pr="00971DEE">
        <w:rPr>
          <w:rFonts w:ascii="Times New Roman" w:hAnsi="Times New Roman" w:cs="Times New Roman"/>
          <w:b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97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82</w:t>
      </w:r>
      <w:r w:rsidRPr="00971DE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53DC18D" w14:textId="323995E1" w:rsidR="00B1588A" w:rsidRPr="009E7717" w:rsidRDefault="00B1588A" w:rsidP="00B1588A">
      <w:pPr>
        <w:widowControl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771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E77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утверждении </w:t>
      </w:r>
      <w:bookmarkStart w:id="1" w:name="_Hlk126670677"/>
      <w:r w:rsidRPr="009E77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административного регламента </w:t>
      </w:r>
      <w:bookmarkEnd w:id="1"/>
      <w:r w:rsidRPr="009E7717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  <w:r w:rsidRPr="009E7717">
        <w:rPr>
          <w:rFonts w:ascii="Times New Roman" w:hAnsi="Times New Roman" w:cs="Times New Roman"/>
          <w:sz w:val="28"/>
          <w:szCs w:val="28"/>
        </w:rPr>
        <w:t xml:space="preserve"> </w:t>
      </w:r>
      <w:r w:rsidRPr="009E771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E77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Выдача разрешения на право организации ярмарки на территории Вачского муниципального округа </w:t>
      </w:r>
    </w:p>
    <w:p w14:paraId="6D37222D" w14:textId="77777777" w:rsidR="00B1588A" w:rsidRPr="009E7717" w:rsidRDefault="00B1588A" w:rsidP="00B1588A">
      <w:pPr>
        <w:widowControl w:val="0"/>
        <w:spacing w:after="0" w:line="240" w:lineRule="auto"/>
        <w:ind w:right="-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9E7717">
        <w:rPr>
          <w:rFonts w:ascii="Times New Roman" w:hAnsi="Times New Roman" w:cs="Times New Roman"/>
          <w:b/>
          <w:color w:val="000000"/>
          <w:sz w:val="28"/>
          <w:szCs w:val="28"/>
        </w:rPr>
        <w:t>Нижегородской области</w:t>
      </w:r>
      <w:r w:rsidRPr="009E77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9E7717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14:paraId="7726FE06" w14:textId="77777777" w:rsidR="00B1588A" w:rsidRPr="00ED16B4" w:rsidRDefault="00B1588A" w:rsidP="00B1588A">
      <w:pPr>
        <w:pStyle w:val="Heading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C18C1" w14:textId="7E3F310E" w:rsidR="00B1588A" w:rsidRPr="00784934" w:rsidRDefault="00B1588A" w:rsidP="00AF7A23">
      <w:pPr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hyperlink r:id="rId6" w:history="1">
        <w:r w:rsidRPr="00AA1D7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AA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Нижегородской области от 10.08.2010 № 482 </w:t>
      </w:r>
      <w:r w:rsidRPr="00C47E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области», </w:t>
      </w:r>
      <w:r w:rsidRPr="00AA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исполнения и доступности результата предоставления муниципальной услуги «Выдача разрешения на право организации ярмарки на территории Вачского муниципального округа Нижегородской области», </w:t>
      </w:r>
      <w:r w:rsidRPr="00AA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Вачского муниципального округа Нижегородской области (далее – администрация) постановляет:</w:t>
      </w:r>
    </w:p>
    <w:p w14:paraId="557E5F3B" w14:textId="019B08C8" w:rsidR="00B1588A" w:rsidRPr="00AF7A23" w:rsidRDefault="00B1588A" w:rsidP="00AF7A23">
      <w:pPr>
        <w:widowControl w:val="0"/>
        <w:spacing w:after="0"/>
        <w:ind w:right="-6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Внести в административный регламент администрации Вачского муниципального округа Нижегородской области </w:t>
      </w:r>
      <w:r w:rsidR="005D0548" w:rsidRP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предоставлению муниципальной услуги «Выдача разрешения на право организации ярмарки на территории Вачского муниципального округа Нижегородской области».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утвержденный постановлением администрации Вачского муниципального округа Нижегородской области от </w:t>
      </w:r>
      <w:r w:rsid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30.01.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 w:rsid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82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изменения, изложив </w:t>
      </w:r>
      <w:r w:rsid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новой </w:t>
      </w:r>
      <w:r w:rsidR="00F449DD" w:rsidRPr="00F449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редакции согласно приложению к настоящему постановлению.</w:t>
      </w:r>
      <w:r w:rsidR="005D0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EB9EB47" w14:textId="5C45305A" w:rsidR="00490E95" w:rsidRPr="00AF7A23" w:rsidRDefault="00490E95" w:rsidP="005D0548">
      <w:pPr>
        <w:widowControl w:val="0"/>
        <w:tabs>
          <w:tab w:val="left" w:pos="1418"/>
        </w:tabs>
        <w:spacing w:after="0"/>
        <w:ind w:firstLine="71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0E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 </w:t>
      </w:r>
      <w:r w:rsidRPr="00AF7A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Обнародовать настоящее постановление в газете «Вачская газета», а также разместить на официальном сайте администрации Вачского муниципального округа Нижегородской области в информационно-телекоммуникационной сети Интернет.</w:t>
      </w:r>
    </w:p>
    <w:p w14:paraId="2D83BF1D" w14:textId="245C4B36" w:rsidR="00490E95" w:rsidRPr="00490E95" w:rsidRDefault="005D0548" w:rsidP="005D0548">
      <w:pPr>
        <w:widowControl w:val="0"/>
        <w:tabs>
          <w:tab w:val="left" w:pos="1418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3</w:t>
      </w:r>
      <w:r w:rsidR="00490E95" w:rsidRPr="00490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Настоящее постановление вступает в силу со дня его официального </w:t>
      </w:r>
      <w:r w:rsidR="00490E95" w:rsidRPr="00490E9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обнародования.</w:t>
      </w:r>
    </w:p>
    <w:p w14:paraId="4C30418F" w14:textId="2712DD65" w:rsidR="00B1588A" w:rsidRDefault="00066F0F" w:rsidP="00066F0F">
      <w:pPr>
        <w:widowControl w:val="0"/>
        <w:tabs>
          <w:tab w:val="left" w:pos="141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4</w:t>
      </w:r>
      <w:r w:rsidR="00490E95" w:rsidRPr="00490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Вачского муниципального округа Нижегородской </w:t>
      </w:r>
      <w:proofErr w:type="gramStart"/>
      <w:r w:rsidR="00490E95" w:rsidRPr="00490E95">
        <w:rPr>
          <w:rFonts w:ascii="Times New Roman" w:hAnsi="Times New Roman" w:cs="Times New Roman"/>
          <w:bCs/>
          <w:color w:val="000000"/>
          <w:sz w:val="28"/>
          <w:szCs w:val="28"/>
        </w:rPr>
        <w:t>области  И.М.</w:t>
      </w:r>
      <w:proofErr w:type="gramEnd"/>
      <w:r w:rsidR="00490E95" w:rsidRPr="00490E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Чиркову.</w:t>
      </w:r>
    </w:p>
    <w:p w14:paraId="724FE203" w14:textId="77777777" w:rsidR="00B1588A" w:rsidRDefault="00B1588A" w:rsidP="00B1588A">
      <w:pPr>
        <w:pStyle w:val="Heading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7ECCC8B" w14:textId="77777777" w:rsidR="00AF7A23" w:rsidRDefault="00AF7A23" w:rsidP="00B1588A">
      <w:pPr>
        <w:pStyle w:val="Heading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51C9DA5" w14:textId="77777777" w:rsidR="00AF7A23" w:rsidRDefault="00AF7A23" w:rsidP="00B1588A">
      <w:pPr>
        <w:pStyle w:val="Heading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9E8FD6" w14:textId="39AADF6D" w:rsidR="00B1588A" w:rsidRPr="0057158A" w:rsidRDefault="005D0548" w:rsidP="005D0548">
      <w:pPr>
        <w:pStyle w:val="Heading"/>
        <w:spacing w:line="360" w:lineRule="auto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Г</w:t>
      </w:r>
      <w:r w:rsidR="00B1588A" w:rsidRPr="0057158A">
        <w:rPr>
          <w:rFonts w:ascii="Times New Roman" w:hAnsi="Times New Roman"/>
          <w:b w:val="0"/>
          <w:color w:val="000000"/>
          <w:sz w:val="28"/>
          <w:szCs w:val="28"/>
        </w:rPr>
        <w:t>лав</w:t>
      </w:r>
      <w:r>
        <w:rPr>
          <w:rFonts w:ascii="Times New Roman" w:hAnsi="Times New Roman"/>
          <w:b w:val="0"/>
          <w:color w:val="000000"/>
          <w:sz w:val="28"/>
          <w:szCs w:val="28"/>
        </w:rPr>
        <w:t>а</w:t>
      </w:r>
      <w:r w:rsidR="00B1588A" w:rsidRPr="0057158A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B1588A">
        <w:rPr>
          <w:rFonts w:ascii="Times New Roman" w:hAnsi="Times New Roman"/>
          <w:b w:val="0"/>
          <w:color w:val="000000"/>
          <w:sz w:val="28"/>
          <w:szCs w:val="28"/>
        </w:rPr>
        <w:t>местного самоуправления</w:t>
      </w:r>
      <w:r w:rsidR="00B1588A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B1588A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B1588A">
        <w:rPr>
          <w:rFonts w:ascii="Times New Roman" w:hAnsi="Times New Roman"/>
          <w:b w:val="0"/>
          <w:color w:val="000000"/>
          <w:sz w:val="28"/>
          <w:szCs w:val="28"/>
        </w:rPr>
        <w:tab/>
      </w:r>
      <w:r w:rsidR="00B1588A">
        <w:rPr>
          <w:rFonts w:ascii="Times New Roman" w:hAnsi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   С.В. Лисин</w:t>
      </w:r>
    </w:p>
    <w:p w14:paraId="38B1DAA3" w14:textId="77777777" w:rsidR="00B1588A" w:rsidRDefault="00B1588A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480E4DF" w14:textId="77777777" w:rsidR="00B1588A" w:rsidRDefault="00B1588A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9D114BC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F1FD77C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E62F034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04FC485B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0991518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AFECC7F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8B82188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F51FE1C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63E392F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EBF2AE4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4F4FCE0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522CBAF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7308620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434898F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F2ADDE7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6F40EE2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FBB8E90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2B70F3E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46E1AE8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4BB9ADA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7A184FB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10425DB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757CAB32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5640207C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3EEDDB6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CC636B2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412594C6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7F7F512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8E06D84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15818F1" w14:textId="77777777" w:rsidR="005636B7" w:rsidRDefault="005636B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6D8FA23C" w14:textId="77777777" w:rsidR="005636B7" w:rsidRDefault="005636B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1CB4472" w14:textId="77777777" w:rsidR="005636B7" w:rsidRDefault="005636B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37C799A1" w14:textId="77777777" w:rsidR="005636B7" w:rsidRDefault="005636B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2B15BE59" w14:textId="77777777" w:rsidR="00AF7A23" w:rsidRDefault="00AF7A23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E91EDEE" w14:textId="77777777" w:rsidR="00066F0F" w:rsidRPr="00066F0F" w:rsidRDefault="00066F0F" w:rsidP="00066F0F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66F0F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</w:t>
      </w:r>
    </w:p>
    <w:p w14:paraId="5F6190EF" w14:textId="77777777" w:rsidR="00066F0F" w:rsidRPr="00066F0F" w:rsidRDefault="00066F0F" w:rsidP="00066F0F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66F0F">
        <w:rPr>
          <w:rFonts w:ascii="Times New Roman" w:hAnsi="Times New Roman"/>
          <w:b w:val="0"/>
          <w:color w:val="000000" w:themeColor="text1"/>
          <w:sz w:val="28"/>
          <w:szCs w:val="28"/>
        </w:rPr>
        <w:t>к постановлению администрации</w:t>
      </w:r>
    </w:p>
    <w:p w14:paraId="3D0219FC" w14:textId="77777777" w:rsidR="00066F0F" w:rsidRPr="00066F0F" w:rsidRDefault="00066F0F" w:rsidP="00066F0F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66F0F">
        <w:rPr>
          <w:rFonts w:ascii="Times New Roman" w:hAnsi="Times New Roman"/>
          <w:b w:val="0"/>
          <w:color w:val="000000" w:themeColor="text1"/>
          <w:sz w:val="28"/>
          <w:szCs w:val="28"/>
        </w:rPr>
        <w:t>Вачского муниципального округа</w:t>
      </w:r>
    </w:p>
    <w:p w14:paraId="4D28E544" w14:textId="14ABA760" w:rsidR="00066F0F" w:rsidRDefault="00066F0F" w:rsidP="00066F0F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066F0F">
        <w:rPr>
          <w:rFonts w:ascii="Times New Roman" w:hAnsi="Times New Roman"/>
          <w:b w:val="0"/>
          <w:color w:val="000000" w:themeColor="text1"/>
          <w:sz w:val="28"/>
          <w:szCs w:val="28"/>
        </w:rPr>
        <w:t>Нижегородской области</w:t>
      </w:r>
    </w:p>
    <w:p w14:paraId="07C4E5AE" w14:textId="34EF22B9" w:rsidR="00066F0F" w:rsidRDefault="00501D54" w:rsidP="00066F0F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о</w:t>
      </w:r>
      <w:r w:rsidR="00066F0F">
        <w:rPr>
          <w:rFonts w:ascii="Times New Roman" w:hAnsi="Times New Roman"/>
          <w:b w:val="0"/>
          <w:color w:val="000000" w:themeColor="text1"/>
          <w:sz w:val="28"/>
          <w:szCs w:val="28"/>
        </w:rPr>
        <w:t>т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01D54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26.02.2026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="00066F0F">
        <w:rPr>
          <w:rFonts w:ascii="Times New Roman" w:hAnsi="Times New Roman"/>
          <w:b w:val="0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 w:rsidRPr="00501D54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225</w:t>
      </w:r>
    </w:p>
    <w:p w14:paraId="2ECF2D71" w14:textId="77777777" w:rsidR="00066F0F" w:rsidRDefault="00066F0F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</w:p>
    <w:p w14:paraId="169B91A3" w14:textId="5053F151" w:rsidR="00AE1557" w:rsidRPr="00C47EB7" w:rsidRDefault="00066F0F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«</w:t>
      </w:r>
      <w:r w:rsidR="0093415D">
        <w:rPr>
          <w:rFonts w:ascii="Times New Roman" w:hAnsi="Times New Roman"/>
          <w:b w:val="0"/>
          <w:color w:val="000000" w:themeColor="text1"/>
          <w:sz w:val="28"/>
          <w:szCs w:val="28"/>
        </w:rPr>
        <w:t>УТВЕРЖДЕН</w:t>
      </w:r>
    </w:p>
    <w:p w14:paraId="692ECA77" w14:textId="16E9F845" w:rsidR="00AE1557" w:rsidRPr="00C47EB7" w:rsidRDefault="00AE155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47E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постановлени</w:t>
      </w:r>
      <w:r w:rsidR="0093415D">
        <w:rPr>
          <w:rFonts w:ascii="Times New Roman" w:hAnsi="Times New Roman"/>
          <w:b w:val="0"/>
          <w:color w:val="000000" w:themeColor="text1"/>
          <w:sz w:val="28"/>
          <w:szCs w:val="28"/>
        </w:rPr>
        <w:t>ем</w:t>
      </w:r>
      <w:r w:rsidRPr="00C47E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администрации</w:t>
      </w:r>
    </w:p>
    <w:p w14:paraId="431A3689" w14:textId="77777777" w:rsidR="00AE1557" w:rsidRPr="00C47EB7" w:rsidRDefault="00AE155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47EB7">
        <w:rPr>
          <w:rFonts w:ascii="Times New Roman" w:hAnsi="Times New Roman"/>
          <w:b w:val="0"/>
          <w:color w:val="000000" w:themeColor="text1"/>
          <w:sz w:val="28"/>
          <w:szCs w:val="28"/>
        </w:rPr>
        <w:t>Вачского муниципального округа</w:t>
      </w:r>
    </w:p>
    <w:p w14:paraId="5FAAF08C" w14:textId="77777777" w:rsidR="00AE1557" w:rsidRPr="00C47EB7" w:rsidRDefault="00AE155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</w:pPr>
      <w:r w:rsidRPr="00C47EB7">
        <w:rPr>
          <w:rFonts w:ascii="Times New Roman" w:hAnsi="Times New Roman"/>
          <w:b w:val="0"/>
          <w:color w:val="000000" w:themeColor="text1"/>
          <w:sz w:val="28"/>
          <w:szCs w:val="28"/>
        </w:rPr>
        <w:t>Нижегородской области</w:t>
      </w:r>
    </w:p>
    <w:p w14:paraId="3BDB0F57" w14:textId="5513E1BB" w:rsidR="00AE1557" w:rsidRPr="00C47EB7" w:rsidRDefault="00AE1557" w:rsidP="00AE1557">
      <w:pPr>
        <w:pStyle w:val="Heading"/>
        <w:ind w:left="5103"/>
        <w:jc w:val="center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C47E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от </w:t>
      </w:r>
      <w:r w:rsidR="00E307B8" w:rsidRPr="00501D54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30.01.2026</w:t>
      </w:r>
      <w:r w:rsidRPr="00C47EB7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№ </w:t>
      </w:r>
      <w:r w:rsidR="00E307B8" w:rsidRPr="00501D54">
        <w:rPr>
          <w:rFonts w:ascii="Times New Roman" w:hAnsi="Times New Roman"/>
          <w:b w:val="0"/>
          <w:color w:val="000000" w:themeColor="text1"/>
          <w:sz w:val="28"/>
          <w:szCs w:val="28"/>
          <w:u w:val="single"/>
        </w:rPr>
        <w:t>82</w:t>
      </w:r>
    </w:p>
    <w:p w14:paraId="0837373C" w14:textId="77777777" w:rsid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57BDA9A" w14:textId="77777777" w:rsid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47AF232" w14:textId="77777777" w:rsidR="005636B7" w:rsidRDefault="005636B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56582D" w14:textId="7C97C55F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1D81791C" w14:textId="5BA85865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 xml:space="preserve"> ПО ПРЕДОСТАВЛЕНИЮ</w:t>
      </w:r>
    </w:p>
    <w:p w14:paraId="0B0FFAF2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МУНИЦИПАЛЬНОЙ УСЛУГИ "ВЫДАЧА РАЗРЕШЕНИЯ НА ПРАВО</w:t>
      </w:r>
    </w:p>
    <w:p w14:paraId="7F1ACC3C" w14:textId="70FF9C3D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ОРГАНИЗАЦИИ ЯРМАРКИ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>"</w:t>
      </w:r>
    </w:p>
    <w:p w14:paraId="77E776D0" w14:textId="77777777" w:rsidR="00E22C21" w:rsidRDefault="00E22C21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36D35F" w14:textId="77777777" w:rsidR="005636B7" w:rsidRPr="00AE1557" w:rsidRDefault="005636B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9B383B" w14:textId="77777777" w:rsidR="00AE1557" w:rsidRPr="00AE1557" w:rsidRDefault="00AE1557" w:rsidP="00AE15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9C93242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99ED82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3A3984C5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2649F" w14:textId="07FFA9E2" w:rsidR="0093415D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1. Административный регламент по предоставлению муниципальной услуги "Выдача разрешения на право организации ярмарки</w:t>
      </w:r>
      <w:r w:rsidR="003039A9">
        <w:rPr>
          <w:rFonts w:ascii="Times New Roman" w:hAnsi="Times New Roman" w:cs="Times New Roman"/>
          <w:sz w:val="28"/>
          <w:szCs w:val="28"/>
        </w:rPr>
        <w:t xml:space="preserve"> на территории 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 xml:space="preserve">" (далее - административный регламент, муниципальная услуга) устанавливает стандарт и порядок предоставления муниципальной услуги на территории </w:t>
      </w:r>
      <w:bookmarkStart w:id="2" w:name="_Hlk219967384"/>
      <w:r w:rsidR="00AF7A23">
        <w:rPr>
          <w:rFonts w:ascii="Times New Roman" w:hAnsi="Times New Roman" w:cs="Times New Roman"/>
          <w:sz w:val="28"/>
          <w:szCs w:val="28"/>
        </w:rPr>
        <w:t xml:space="preserve">Вачского </w:t>
      </w:r>
      <w:r w:rsidRPr="00AE15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7A23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bookmarkEnd w:id="2"/>
      <w:r w:rsidRPr="00AE1557">
        <w:rPr>
          <w:rFonts w:ascii="Times New Roman" w:hAnsi="Times New Roman" w:cs="Times New Roman"/>
          <w:sz w:val="28"/>
          <w:szCs w:val="28"/>
        </w:rPr>
        <w:t>.</w:t>
      </w:r>
      <w:r w:rsidR="0093415D">
        <w:rPr>
          <w:rFonts w:ascii="Times New Roman" w:hAnsi="Times New Roman" w:cs="Times New Roman"/>
          <w:sz w:val="28"/>
          <w:szCs w:val="28"/>
        </w:rPr>
        <w:t xml:space="preserve"> П</w:t>
      </w:r>
      <w:r w:rsidR="0093415D" w:rsidRPr="0093415D">
        <w:rPr>
          <w:rFonts w:ascii="Times New Roman" w:hAnsi="Times New Roman" w:cs="Times New Roman"/>
          <w:sz w:val="28"/>
          <w:szCs w:val="28"/>
        </w:rPr>
        <w:t>еречень условных обозначений и сокращений приведен в приложении</w:t>
      </w:r>
      <w:r w:rsidR="0093415D">
        <w:rPr>
          <w:rFonts w:ascii="Times New Roman" w:hAnsi="Times New Roman" w:cs="Times New Roman"/>
          <w:sz w:val="28"/>
          <w:szCs w:val="28"/>
        </w:rPr>
        <w:t xml:space="preserve"> </w:t>
      </w:r>
      <w:r w:rsidR="0093415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3415D">
        <w:rPr>
          <w:rFonts w:ascii="Times New Roman" w:hAnsi="Times New Roman" w:cs="Times New Roman"/>
          <w:sz w:val="28"/>
          <w:szCs w:val="28"/>
        </w:rPr>
        <w:t xml:space="preserve"> 1</w:t>
      </w:r>
      <w:r w:rsidR="0093415D" w:rsidRPr="0093415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93415D">
        <w:rPr>
          <w:rFonts w:ascii="Times New Roman" w:hAnsi="Times New Roman" w:cs="Times New Roman"/>
          <w:sz w:val="28"/>
          <w:szCs w:val="28"/>
        </w:rPr>
        <w:t>.</w:t>
      </w:r>
      <w:r w:rsidR="0093415D" w:rsidRPr="009341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4DA17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9F975F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Круг заявителей при предоставлении муниципальной услуги</w:t>
      </w:r>
    </w:p>
    <w:p w14:paraId="7F7EEA74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F56744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2. Юридическое лицо, которому принадлежит объект или объекты недвижимости, расположенные на территории, в пределах которой предполагается организация ярмарки и от имени которого обратилось лицо, имеющее право действовать от имени юридического лица без доверенности (организатор ярмарки);</w:t>
      </w:r>
    </w:p>
    <w:p w14:paraId="5B8770BF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3. Индивидуальный предприниматель, которому принадлежит объект или объекты недвижимости, расположенные на территории, в пределах которой предполагается организация ярмарки (организатор ярмарки);</w:t>
      </w:r>
    </w:p>
    <w:p w14:paraId="75FD2F71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lastRenderedPageBreak/>
        <w:t>4. Представитель юридического лица или индивидуального предпринимателя, действующий по доверенности.</w:t>
      </w:r>
    </w:p>
    <w:p w14:paraId="30005DF5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5. Категории (признаки) заявителей представлены в </w:t>
      </w:r>
      <w:hyperlink w:anchor="P302" w:tooltip="ИДЕНТИФИКАТОРЫ КАТЕГОРИЙ (ПРИЗНАКОВ) ЗАЯВИТЕЛЕЙ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2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19215DD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18DE4A" w14:textId="77777777" w:rsidR="00AE1557" w:rsidRPr="00AE1557" w:rsidRDefault="00AE1557" w:rsidP="00AE15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14:paraId="45147BAC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D95791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14:paraId="56012699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29C05" w14:textId="126CBFDB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6. Выдача разрешения на право организации ярмарки</w:t>
      </w:r>
      <w:r w:rsidR="00AF7A23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F7A23" w:rsidRPr="00AF7A23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>.</w:t>
      </w:r>
    </w:p>
    <w:p w14:paraId="01981688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A5010D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14:paraId="4F26188E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88D3CF" w14:textId="0FBCBFAD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7. Предоставление муниципальной услуги осуществляет администрация </w:t>
      </w:r>
      <w:r w:rsidR="00AF7A23" w:rsidRPr="00AF7A23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>.</w:t>
      </w:r>
    </w:p>
    <w:p w14:paraId="333265F8" w14:textId="52040F33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обеспечивается </w:t>
      </w:r>
      <w:r w:rsidR="00AF7A23">
        <w:rPr>
          <w:rFonts w:ascii="Times New Roman" w:hAnsi="Times New Roman" w:cs="Times New Roman"/>
          <w:sz w:val="28"/>
          <w:szCs w:val="28"/>
        </w:rPr>
        <w:t>отдел экономики</w:t>
      </w:r>
      <w:r w:rsidRPr="00AE15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AF7A23" w:rsidRPr="00AF7A23">
        <w:rPr>
          <w:rFonts w:ascii="Times New Roman" w:hAnsi="Times New Roman" w:cs="Times New Roman"/>
          <w:sz w:val="28"/>
          <w:szCs w:val="28"/>
        </w:rPr>
        <w:t xml:space="preserve">Вачского муниципального округа Нижегородской области </w:t>
      </w:r>
      <w:r w:rsidRPr="00AE1557">
        <w:rPr>
          <w:rFonts w:ascii="Times New Roman" w:hAnsi="Times New Roman" w:cs="Times New Roman"/>
          <w:sz w:val="28"/>
          <w:szCs w:val="28"/>
        </w:rPr>
        <w:t>(далее - Уполномоченный орган).</w:t>
      </w:r>
    </w:p>
    <w:p w14:paraId="2F7EB6A8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322386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14:paraId="3D899303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D9B0EE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8. Результатом предоставления муниципальной услуги является:</w:t>
      </w:r>
    </w:p>
    <w:p w14:paraId="7765884E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1) разрешение на право организации ярмарки;</w:t>
      </w:r>
    </w:p>
    <w:p w14:paraId="0D2AFD1E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2) уведомление об отказе в выдаче разрешения (копии разрешения) на право организации ярмарки;</w:t>
      </w:r>
    </w:p>
    <w:p w14:paraId="453D2736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3) выдача заверенной в установленном порядке копии разрешения на право организации ярмарки;</w:t>
      </w:r>
    </w:p>
    <w:p w14:paraId="56162F1D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4) разрешение на право организации ярмарки с исправлениями.</w:t>
      </w:r>
    </w:p>
    <w:p w14:paraId="2C1A45FA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9. Формирование реестровой записи не предусмотрено.</w:t>
      </w:r>
    </w:p>
    <w:p w14:paraId="20A4C0CD" w14:textId="77777777" w:rsidR="00EC4FED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10. Результат</w:t>
      </w:r>
      <w:r w:rsidR="00EC4FED">
        <w:rPr>
          <w:rFonts w:ascii="Times New Roman" w:hAnsi="Times New Roman" w:cs="Times New Roman"/>
          <w:sz w:val="28"/>
          <w:szCs w:val="28"/>
        </w:rPr>
        <w:t>ы</w:t>
      </w:r>
      <w:r w:rsidRPr="00AE155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</w:t>
      </w:r>
      <w:r w:rsidR="00EC4FED" w:rsidRPr="00EC4FED">
        <w:rPr>
          <w:rFonts w:ascii="Times New Roman" w:hAnsi="Times New Roman" w:cs="Times New Roman"/>
          <w:sz w:val="28"/>
          <w:szCs w:val="28"/>
        </w:rPr>
        <w:t xml:space="preserve">могут быть получены в виде документа на бумажном носителе в МФЦ, в </w:t>
      </w:r>
      <w:r w:rsidR="00EC4FE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EC4FED" w:rsidRPr="00EC4FED">
        <w:rPr>
          <w:rFonts w:ascii="Times New Roman" w:hAnsi="Times New Roman" w:cs="Times New Roman"/>
          <w:sz w:val="28"/>
          <w:szCs w:val="28"/>
        </w:rPr>
        <w:t>; в виде электронного документа, подписанного усиленной квалифицированной электронной подписью, в личном кабинете на Едином портале (при наличии технической возможности)</w:t>
      </w:r>
    </w:p>
    <w:p w14:paraId="7080345F" w14:textId="39E63156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11. Заявитель вправе получить результат предоставления муниципальной услуги в форме бумажного </w:t>
      </w:r>
      <w:proofErr w:type="gramStart"/>
      <w:r w:rsidRPr="00AE1557">
        <w:rPr>
          <w:rFonts w:ascii="Times New Roman" w:hAnsi="Times New Roman" w:cs="Times New Roman"/>
          <w:sz w:val="28"/>
          <w:szCs w:val="28"/>
        </w:rPr>
        <w:t>документа  по</w:t>
      </w:r>
      <w:proofErr w:type="gramEnd"/>
      <w:r w:rsidRPr="00AE1557">
        <w:rPr>
          <w:rFonts w:ascii="Times New Roman" w:hAnsi="Times New Roman" w:cs="Times New Roman"/>
          <w:sz w:val="28"/>
          <w:szCs w:val="28"/>
        </w:rPr>
        <w:t xml:space="preserve"> почте.</w:t>
      </w:r>
    </w:p>
    <w:p w14:paraId="0166181A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B74D06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14:paraId="4712C622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47DB52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12. Максимальный срок предоставления муниципальной услуги не более 21 рабочего дня со дня регистрации в Уполномоченном органе </w:t>
      </w:r>
      <w:hyperlink w:anchor="P463" w:tooltip="Типовая форма заявл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 форме согласно приложению N 5 к настоящему административному регламенту (далее - также - заявление, заявление о предоставлении муниципальной услуги) и документов и (или) </w:t>
      </w:r>
      <w:r w:rsidRPr="00AE1557">
        <w:rPr>
          <w:rFonts w:ascii="Times New Roman" w:hAnsi="Times New Roman" w:cs="Times New Roman"/>
          <w:sz w:val="28"/>
          <w:szCs w:val="28"/>
        </w:rPr>
        <w:lastRenderedPageBreak/>
        <w:t>информации, необходимых для предоставления муниципальной услуги, (присвоения входящего номера) независимо от категории (признаков) заявителя и способа подачи заявления о предоставлении муниципальной услуги.</w:t>
      </w:r>
    </w:p>
    <w:p w14:paraId="7DB5B1E0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13. Максимальный срок предоставления муниципальной услуги в случае обращения заявителя с целью получения копии разрешения составляет 3 рабочих дня со дня регистрации в Уполномоченном органе заявления о предоставлении муниципальной услуги.</w:t>
      </w:r>
    </w:p>
    <w:p w14:paraId="3E75DD74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14. Максимальный срок предоставления муниципальной услуги в случае обращения заявителя с целью исправления опечаток и (или) ошибок, допущенных в документах, выданных заявителю по результатам предоставления муниципальной услуги - 5 рабочих дней со дня регистрации в Уполномоченном органе заявления о предоставлении муниципальной услуги.</w:t>
      </w:r>
    </w:p>
    <w:p w14:paraId="4ABD8761" w14:textId="497EDB69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15. В случае подачи заявления и документов в МФЦ, срок предоставления муниципальной услуги исчисляется со дня поступления в Уполномоченный орган документов из МФЦ.</w:t>
      </w:r>
    </w:p>
    <w:p w14:paraId="63FF5EB7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E18173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242FF2FE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5E89C86C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DAC26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16. 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14:paraId="715FF9B2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FB288A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14:paraId="034EE7D0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14:paraId="051FDA74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14:paraId="320C36FC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19A63DC7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9CB687" w14:textId="616AC1E2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17. Максимальный срок ожидания в очереди при подаче заявления для предоставления муниципальной услуги при непосредственном обращении в Уполномоченный орган или МФЦ составляет 15 минут.</w:t>
      </w:r>
    </w:p>
    <w:p w14:paraId="2C130FDB" w14:textId="229C0CBD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18. Максимальный срок ожидания в очереди при получении результата муниципальной услуги при непосредственном обращении в Уполномоченный орган или МФЦ составляет 15 минут.</w:t>
      </w:r>
    </w:p>
    <w:p w14:paraId="7254063B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7FFA70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Срок регистрации заявления заявителя</w:t>
      </w:r>
    </w:p>
    <w:p w14:paraId="74B75341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3801EA23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800E91" w14:textId="2EBAE546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19. Регистрация заявления о предоставлении муниципальной услуги и приложенные документы, поступившие в Уполномоченный орган, в том числе в электронном виде через МФЦ, осуществляется в день его поступления.</w:t>
      </w:r>
    </w:p>
    <w:p w14:paraId="17BB9FF4" w14:textId="1C1B23D6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услуги, поступившее в электронной форме на </w:t>
      </w:r>
      <w:r w:rsidR="00F06FAE" w:rsidRPr="00F06FAE">
        <w:rPr>
          <w:rFonts w:ascii="Times New Roman" w:hAnsi="Times New Roman" w:cs="Times New Roman"/>
          <w:sz w:val="28"/>
          <w:szCs w:val="28"/>
        </w:rPr>
        <w:t xml:space="preserve">Едином портале </w:t>
      </w:r>
      <w:r w:rsidRPr="00AE1557">
        <w:rPr>
          <w:rFonts w:ascii="Times New Roman" w:hAnsi="Times New Roman" w:cs="Times New Roman"/>
          <w:sz w:val="28"/>
          <w:szCs w:val="28"/>
        </w:rPr>
        <w:t>(при наличии технической возможности), регистрируется автоматический.</w:t>
      </w:r>
    </w:p>
    <w:p w14:paraId="13F40DDD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lastRenderedPageBreak/>
        <w:t>20. В случае поступления заявления после окончания рабочего дня, а также в выходные или праздничные дни его регистрация осуществляется в первый рабочий день, следующий за выходным или праздничным днем.</w:t>
      </w:r>
    </w:p>
    <w:p w14:paraId="14C48FEF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в Уполномоченный орган осуществляется в порядке, установленном для регистрации документов в Уполномоченном органе.</w:t>
      </w:r>
    </w:p>
    <w:p w14:paraId="53D28396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0F016F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Требования к помещениям, в которых</w:t>
      </w:r>
    </w:p>
    <w:p w14:paraId="30B6E767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предоставляется муниципальная услуга</w:t>
      </w:r>
    </w:p>
    <w:p w14:paraId="73D8195B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51A814" w14:textId="5D93C239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21. Требования к помещениям, в которых предоставляется муниципальная услуга, размещены на официальном сайте администрации </w:t>
      </w:r>
      <w:r w:rsidR="00720233">
        <w:rPr>
          <w:rFonts w:ascii="Times New Roman" w:hAnsi="Times New Roman" w:cs="Times New Roman"/>
          <w:sz w:val="28"/>
          <w:szCs w:val="28"/>
        </w:rPr>
        <w:t xml:space="preserve">Вачского </w:t>
      </w:r>
      <w:r w:rsidR="00720233" w:rsidRPr="00AE155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20233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AE1557">
        <w:rPr>
          <w:rFonts w:ascii="Times New Roman" w:hAnsi="Times New Roman" w:cs="Times New Roman"/>
          <w:sz w:val="28"/>
          <w:szCs w:val="28"/>
        </w:rPr>
        <w:t xml:space="preserve">на </w:t>
      </w:r>
      <w:r w:rsidR="00720233" w:rsidRPr="00720233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219973018"/>
      <w:r w:rsidR="00720233" w:rsidRPr="00720233">
        <w:rPr>
          <w:rFonts w:ascii="Times New Roman" w:hAnsi="Times New Roman" w:cs="Times New Roman"/>
          <w:sz w:val="28"/>
          <w:szCs w:val="28"/>
        </w:rPr>
        <w:t>Едином</w:t>
      </w:r>
      <w:proofErr w:type="gramEnd"/>
      <w:r w:rsidR="00720233" w:rsidRPr="00720233">
        <w:rPr>
          <w:rFonts w:ascii="Times New Roman" w:hAnsi="Times New Roman" w:cs="Times New Roman"/>
          <w:sz w:val="28"/>
          <w:szCs w:val="28"/>
        </w:rPr>
        <w:t xml:space="preserve"> портале</w:t>
      </w:r>
      <w:bookmarkEnd w:id="3"/>
      <w:r w:rsidR="00720233" w:rsidRPr="00720233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AE1557">
        <w:rPr>
          <w:rFonts w:ascii="Times New Roman" w:hAnsi="Times New Roman" w:cs="Times New Roman"/>
          <w:sz w:val="28"/>
          <w:szCs w:val="28"/>
        </w:rPr>
        <w:t>.</w:t>
      </w:r>
    </w:p>
    <w:p w14:paraId="0BA9D006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9E37F8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14:paraId="2CD5EB0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A54AE6" w14:textId="623B40CF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22. Перечень показателей качества и доступности муниципальной услуги размещен на официальном сайте администрации </w:t>
      </w:r>
      <w:r w:rsidR="00720233" w:rsidRPr="00720233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gramStart"/>
      <w:r w:rsidRPr="00AE1557">
        <w:rPr>
          <w:rFonts w:ascii="Times New Roman" w:hAnsi="Times New Roman" w:cs="Times New Roman"/>
          <w:sz w:val="28"/>
          <w:szCs w:val="28"/>
        </w:rPr>
        <w:t xml:space="preserve">на </w:t>
      </w:r>
      <w:r w:rsidR="00720233" w:rsidRPr="00720233">
        <w:rPr>
          <w:rFonts w:ascii="Times New Roman" w:hAnsi="Times New Roman" w:cs="Times New Roman"/>
          <w:sz w:val="28"/>
          <w:szCs w:val="28"/>
        </w:rPr>
        <w:t xml:space="preserve"> Едином</w:t>
      </w:r>
      <w:proofErr w:type="gramEnd"/>
      <w:r w:rsidR="00720233" w:rsidRPr="00720233">
        <w:rPr>
          <w:rFonts w:ascii="Times New Roman" w:hAnsi="Times New Roman" w:cs="Times New Roman"/>
          <w:sz w:val="28"/>
          <w:szCs w:val="28"/>
        </w:rPr>
        <w:t xml:space="preserve"> портале (при наличии технической возможности)</w:t>
      </w:r>
      <w:r w:rsidRPr="00AE1557">
        <w:rPr>
          <w:rFonts w:ascii="Times New Roman" w:hAnsi="Times New Roman" w:cs="Times New Roman"/>
          <w:sz w:val="28"/>
          <w:szCs w:val="28"/>
        </w:rPr>
        <w:t>.</w:t>
      </w:r>
    </w:p>
    <w:p w14:paraId="5137229C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379855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</w:t>
      </w:r>
    </w:p>
    <w:p w14:paraId="2EDBD0AB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E0F727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23. Перечень услуг, которые являются необходимыми и обязательными для предоставления муниципальной услуги, законодательством Российской Федерации не предусмотрен.</w:t>
      </w:r>
    </w:p>
    <w:p w14:paraId="6E76747F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24. Плата за оказание услуг, необходимых и обязательных для предоставления муниципальной услуги, не взимается ввиду отсутствия таковых.</w:t>
      </w:r>
    </w:p>
    <w:p w14:paraId="51602A77" w14:textId="79BFBEDF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25. Перечень информационных систем, используемых для предоставления муниципальной услуги: </w:t>
      </w:r>
      <w:r w:rsidR="00F06FAE">
        <w:rPr>
          <w:rFonts w:ascii="Times New Roman" w:hAnsi="Times New Roman" w:cs="Times New Roman"/>
          <w:sz w:val="28"/>
          <w:szCs w:val="28"/>
        </w:rPr>
        <w:t>Единый портал</w:t>
      </w:r>
      <w:r w:rsidRPr="00AE1557">
        <w:rPr>
          <w:rFonts w:ascii="Times New Roman" w:hAnsi="Times New Roman" w:cs="Times New Roman"/>
          <w:sz w:val="28"/>
          <w:szCs w:val="28"/>
        </w:rPr>
        <w:t>, СЭД, региональная система межведомственного взаимодействия Нижегородской области (далее - РСМЭВ), ЕГРЮЛ, ЕГРИП, ЕГРН).</w:t>
      </w:r>
    </w:p>
    <w:p w14:paraId="7149FAA8" w14:textId="0F2B5273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26. МФЦ участвует в организации предоставления муниципальной услуги в части приема заявления и документов, а также совершения иных действий в рамках, не превышающих полномочия МФЦ.</w:t>
      </w:r>
    </w:p>
    <w:p w14:paraId="3E2200A8" w14:textId="557CEB3B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Предоставление муниципальной услуги МФЦ включает в себя:</w:t>
      </w:r>
    </w:p>
    <w:p w14:paraId="39801029" w14:textId="6D1CCCB6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1) информирование заявителя о порядке предоставления муниципальной услуги в МФЦ;</w:t>
      </w:r>
    </w:p>
    <w:p w14:paraId="00F8DAA7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2) прием заявлений и документов, необходимых для предоставления муниципальной услуги, и передача таких заявлений и документов в уполномоченный орган.</w:t>
      </w:r>
    </w:p>
    <w:p w14:paraId="65E8DF67" w14:textId="5BDCB740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557">
        <w:rPr>
          <w:rFonts w:ascii="Times New Roman" w:hAnsi="Times New Roman" w:cs="Times New Roman"/>
          <w:sz w:val="28"/>
          <w:szCs w:val="28"/>
        </w:rPr>
        <w:t>МФЦ</w:t>
      </w:r>
      <w:proofErr w:type="gramEnd"/>
      <w:r w:rsidRPr="00AE1557">
        <w:rPr>
          <w:rFonts w:ascii="Times New Roman" w:hAnsi="Times New Roman" w:cs="Times New Roman"/>
          <w:sz w:val="28"/>
          <w:szCs w:val="28"/>
        </w:rPr>
        <w:t xml:space="preserve"> в которых организуется предоставление муниципальной услуги, принимает решение об отказе в приеме заявления о предоставлении </w:t>
      </w:r>
      <w:r w:rsidRPr="00AE1557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документов и (или) информации, необходимых для ее предоставления.</w:t>
      </w:r>
    </w:p>
    <w:p w14:paraId="31CF6F1A" w14:textId="4DEC5BA3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Организация предоставления муниципальной услуги в МФЦ осуществляется на основании соглашения о взаимодействии, заключенного между МФЦ и администрацией </w:t>
      </w:r>
      <w:r w:rsidR="00F06FAE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>.</w:t>
      </w:r>
    </w:p>
    <w:p w14:paraId="7DE600F9" w14:textId="034FFB14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27. 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результата возможны в МФЦ.</w:t>
      </w:r>
    </w:p>
    <w:p w14:paraId="7BC04A10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E64086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0E462023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334B8ED2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2D94A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28. Исчерпывающий </w:t>
      </w:r>
      <w:hyperlink w:anchor="P335" w:tooltip="ИСЧЕРПЫВАЮЩИЙ ПЕРЕЧЕНЬ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информацию, заявитель вправе представить по собственной инициативе, приведен в приложении N 3 к административному регламенту.</w:t>
      </w:r>
    </w:p>
    <w:p w14:paraId="0C46E545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29. Форма </w:t>
      </w:r>
      <w:hyperlink w:anchor="P463" w:tooltip="Типовая форма заявл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заявления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приведены в приложении N 5 к административному регламенту.</w:t>
      </w:r>
    </w:p>
    <w:p w14:paraId="16D6456F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328419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210CBD15" w14:textId="5685E22D" w:rsidR="00AE1557" w:rsidRPr="00AE1557" w:rsidRDefault="00AE1557" w:rsidP="0039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  <w:r w:rsidR="00397A0C">
        <w:rPr>
          <w:rFonts w:ascii="Times New Roman" w:hAnsi="Times New Roman" w:cs="Times New Roman"/>
          <w:sz w:val="28"/>
          <w:szCs w:val="28"/>
        </w:rPr>
        <w:t xml:space="preserve"> </w:t>
      </w:r>
      <w:r w:rsidRPr="00AE155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</w:t>
      </w:r>
      <w:r w:rsidR="00397A0C">
        <w:rPr>
          <w:rFonts w:ascii="Times New Roman" w:hAnsi="Times New Roman" w:cs="Times New Roman"/>
          <w:sz w:val="28"/>
          <w:szCs w:val="28"/>
        </w:rPr>
        <w:t xml:space="preserve"> </w:t>
      </w:r>
      <w:r w:rsidRPr="00AE1557">
        <w:rPr>
          <w:rFonts w:ascii="Times New Roman" w:hAnsi="Times New Roman" w:cs="Times New Roman"/>
          <w:sz w:val="28"/>
          <w:szCs w:val="28"/>
        </w:rPr>
        <w:t>услуги</w:t>
      </w:r>
    </w:p>
    <w:p w14:paraId="00BE88B4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8F0C1A" w14:textId="235A0D56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30. </w:t>
      </w:r>
      <w:r w:rsidR="00397A0C">
        <w:rPr>
          <w:rFonts w:ascii="Times New Roman" w:hAnsi="Times New Roman" w:cs="Times New Roman"/>
          <w:sz w:val="28"/>
          <w:szCs w:val="28"/>
        </w:rPr>
        <w:t>Исчерпывающий перечень о</w:t>
      </w:r>
      <w:r w:rsidRPr="00AE1557">
        <w:rPr>
          <w:rFonts w:ascii="Times New Roman" w:hAnsi="Times New Roman" w:cs="Times New Roman"/>
          <w:sz w:val="28"/>
          <w:szCs w:val="28"/>
        </w:rPr>
        <w:t>сновани</w:t>
      </w:r>
      <w:r w:rsidR="00397A0C">
        <w:rPr>
          <w:rFonts w:ascii="Times New Roman" w:hAnsi="Times New Roman" w:cs="Times New Roman"/>
          <w:sz w:val="28"/>
          <w:szCs w:val="28"/>
        </w:rPr>
        <w:t>й</w:t>
      </w:r>
      <w:r w:rsidRPr="00AE1557"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14:paraId="12D00975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</w:r>
    </w:p>
    <w:p w14:paraId="52077B79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</w:r>
    </w:p>
    <w:p w14:paraId="0418A85D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14:paraId="40FFBA06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4) обращение за получением муниципальной услуги неуполномоченного лица;</w:t>
      </w:r>
    </w:p>
    <w:p w14:paraId="2D904189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5) не предоставление документов, указанных в </w:t>
      </w:r>
      <w:hyperlink w:anchor="P335" w:tooltip="ИСЧЕРПЫВАЮЩИЙ ПЕРЕЧЕНЬ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3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к </w:t>
      </w:r>
      <w:r w:rsidRPr="00AE1557">
        <w:rPr>
          <w:rFonts w:ascii="Times New Roman" w:hAnsi="Times New Roman" w:cs="Times New Roman"/>
          <w:sz w:val="28"/>
          <w:szCs w:val="28"/>
        </w:rPr>
        <w:lastRenderedPageBreak/>
        <w:t>Административному регламенту;</w:t>
      </w:r>
    </w:p>
    <w:p w14:paraId="122EF7F1" w14:textId="77777777" w:rsid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6) </w:t>
      </w:r>
      <w:hyperlink w:anchor="P463" w:tooltip="Типовая форма заявл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заявление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о предоставлении услуги не соответствует требованиям приложения N 5 к настоящему административному регламенту.</w:t>
      </w:r>
    </w:p>
    <w:p w14:paraId="7772FAF7" w14:textId="77777777" w:rsidR="00397A0C" w:rsidRDefault="00397A0C" w:rsidP="0039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951EC29" w14:textId="1980D0C4" w:rsidR="00397A0C" w:rsidRPr="00AE1557" w:rsidRDefault="00397A0C" w:rsidP="0039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E1557">
        <w:rPr>
          <w:rFonts w:ascii="Times New Roman" w:hAnsi="Times New Roman" w:cs="Times New Roman"/>
          <w:sz w:val="28"/>
          <w:szCs w:val="28"/>
        </w:rPr>
        <w:t>счерпывающий перечень оснований</w:t>
      </w:r>
    </w:p>
    <w:p w14:paraId="26DDA934" w14:textId="77777777" w:rsidR="00397A0C" w:rsidRPr="00AE1557" w:rsidRDefault="00397A0C" w:rsidP="0039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14:paraId="20B0EE3C" w14:textId="77777777" w:rsidR="00397A0C" w:rsidRPr="00AE1557" w:rsidRDefault="00397A0C" w:rsidP="00397A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или для отказа в предоставлении муниципальной услуги</w:t>
      </w:r>
    </w:p>
    <w:p w14:paraId="40EB33E4" w14:textId="77777777" w:rsidR="00397A0C" w:rsidRPr="00AE1557" w:rsidRDefault="00397A0C" w:rsidP="00AE1557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EAA3DB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31. Перечень оснований для приостановления предоставления муниципальной услуги отсутствует.</w:t>
      </w:r>
    </w:p>
    <w:p w14:paraId="7A9CD116" w14:textId="518287DE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32. </w:t>
      </w:r>
      <w:r w:rsidR="005636B7">
        <w:rPr>
          <w:rFonts w:ascii="Times New Roman" w:hAnsi="Times New Roman" w:cs="Times New Roman"/>
          <w:sz w:val="28"/>
          <w:szCs w:val="28"/>
        </w:rPr>
        <w:t>Исчерпывающий п</w:t>
      </w:r>
      <w:r w:rsidRPr="00AE1557">
        <w:rPr>
          <w:rFonts w:ascii="Times New Roman" w:hAnsi="Times New Roman" w:cs="Times New Roman"/>
          <w:sz w:val="28"/>
          <w:szCs w:val="28"/>
        </w:rPr>
        <w:t>еречень оснований для отказа в предоставлении муниципальной услуги:</w:t>
      </w:r>
    </w:p>
    <w:p w14:paraId="6D0E3299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1) представленные документы не соответствуют требованиям настоящего Административного регламента, </w:t>
      </w:r>
      <w:hyperlink r:id="rId7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10.08.2010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области";</w:t>
      </w:r>
    </w:p>
    <w:p w14:paraId="54B8104A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2) представлен неполный </w:t>
      </w:r>
      <w:hyperlink w:anchor="P335" w:tooltip="ИСЧЕРПЫВАЮЩИЙ ПЕРЕЧЕНЬ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документов, указанных в приложении N 3 настоящего Административного регламента;</w:t>
      </w:r>
    </w:p>
    <w:p w14:paraId="3455D8B3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3) при наличии уже выданного разрешения на право организации ярмарки, указанной в плане организации ярмарок, утвержденном органом местного самоуправления муниципального образования Нижегородской области, проводимых юридическими лицами и индивидуальными предпринимателями;</w:t>
      </w:r>
    </w:p>
    <w:p w14:paraId="5C67217E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4) при несоответствии заявленных организатором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</w:r>
    </w:p>
    <w:p w14:paraId="7B7CD023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33. </w:t>
      </w:r>
      <w:hyperlink w:anchor="P390" w:tooltip="Перечень оснований для отказа в приеме заявл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E1557">
        <w:rPr>
          <w:rFonts w:ascii="Times New Roman" w:hAnsi="Times New Roman" w:cs="Times New Roman"/>
          <w:sz w:val="28"/>
          <w:szCs w:val="28"/>
        </w:rPr>
        <w:t>, указанный в настоящем подразделе, с учетом категорий (признаков) заявителя, приведен в приложении N 4 к административному регламенту.</w:t>
      </w:r>
    </w:p>
    <w:p w14:paraId="7E49C818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8E4ACF" w14:textId="77777777" w:rsidR="00AE1557" w:rsidRPr="00AE1557" w:rsidRDefault="00AE1557" w:rsidP="00AE15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III. СОСТАВ, ПОСЛЕДОВАТЕЛЬНОСТЬ И СРОКИ</w:t>
      </w:r>
    </w:p>
    <w:p w14:paraId="40D8DE69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ВЫПОЛНЕНИЯ АДМИНИСТРАТИВНЫХ ПРОЦЕДУР</w:t>
      </w:r>
    </w:p>
    <w:p w14:paraId="5AD93BAF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D384BC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</w:t>
      </w:r>
    </w:p>
    <w:p w14:paraId="7F980A2B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муниципальной услуги административных процедур</w:t>
      </w:r>
    </w:p>
    <w:p w14:paraId="06CB06B7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CD4DF5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34. При предоставлении муниципальной услуги осуществляются следующие административные процедуры:</w:t>
      </w:r>
    </w:p>
    <w:p w14:paraId="203481AE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1) профилирование заявителя;</w:t>
      </w:r>
    </w:p>
    <w:p w14:paraId="195FA33D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2) прием заявления о предоставлении муниципальной услуги и </w:t>
      </w:r>
      <w:r w:rsidRPr="00AE1557">
        <w:rPr>
          <w:rFonts w:ascii="Times New Roman" w:hAnsi="Times New Roman" w:cs="Times New Roman"/>
          <w:sz w:val="28"/>
          <w:szCs w:val="28"/>
        </w:rPr>
        <w:lastRenderedPageBreak/>
        <w:t>документов и (или) информации, необходимых для предоставления муниципальной услуги;</w:t>
      </w:r>
    </w:p>
    <w:p w14:paraId="05062964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3) межведомственное информационное взаимодействие;</w:t>
      </w:r>
    </w:p>
    <w:p w14:paraId="586E86B7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4) принятие решения о предоставлении (об отказе в предоставлении) муниципальной услуги;</w:t>
      </w:r>
    </w:p>
    <w:p w14:paraId="23330CD3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5) предоставление результата предоставления муниципальной услуги.</w:t>
      </w:r>
    </w:p>
    <w:p w14:paraId="787FB52B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35. Административные процедуры "Приостановление предоставления муниципальной услуги", "Получение дополнительных сведений от заявителя", "Оценка сведений о заявителе и (или) объектах, принадлежащих заявителю и (или) иных объектов, а также знаний (навыков) заявителя на предмет их соответствия требованиям законодательства Российской Федерации", "Распределение в отношении заявителя ограниченного ресурса (в том числе земельных участков, радиочастот, квот)" не приведены, поскольку они не предусмотрены действующим законодательством.</w:t>
      </w:r>
    </w:p>
    <w:p w14:paraId="56562D8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1C8382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14:paraId="37EDDD4E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4FD353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Административная процедура профилирования заявителя заключается в анкетировании заявителя в целях определения категории (признаков) заявителя. </w:t>
      </w:r>
      <w:hyperlink w:anchor="P302" w:tooltip="ИДЕНТИФИКАТОРЫ КАТЕГОРИЙ (ПРИЗНАКОВ) ЗАЯВИТЕЛЕЙ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Идентификаторы категорий (признаков)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заявителя приведены в приложении N 2 к настоящему административному регламенту.</w:t>
      </w:r>
    </w:p>
    <w:p w14:paraId="006AF6C4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36. Профилирование осуществляется:</w:t>
      </w:r>
    </w:p>
    <w:p w14:paraId="228967FD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а) в Уполномоченном органе;</w:t>
      </w:r>
    </w:p>
    <w:p w14:paraId="0C6723E4" w14:textId="6F64DA3F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б) в МФЦ;</w:t>
      </w:r>
    </w:p>
    <w:p w14:paraId="6D7343A0" w14:textId="18132789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в) в личном кабинете на Едином портале</w:t>
      </w:r>
      <w:r w:rsidR="00D11496">
        <w:rPr>
          <w:rFonts w:ascii="Times New Roman" w:hAnsi="Times New Roman" w:cs="Times New Roman"/>
          <w:sz w:val="28"/>
          <w:szCs w:val="28"/>
        </w:rPr>
        <w:t>.</w:t>
      </w:r>
    </w:p>
    <w:p w14:paraId="79F63633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8A4413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Прием заявления о предоставлении муниципальной услуги</w:t>
      </w:r>
    </w:p>
    <w:p w14:paraId="54628F5A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</w:t>
      </w:r>
    </w:p>
    <w:p w14:paraId="642252AC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14:paraId="13CA8EAB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CCFE51A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Состав заявления о предоставлении муниципальной услуги и </w:t>
      </w:r>
      <w:hyperlink w:anchor="P335" w:tooltip="ИСЧЕРПЫВАЮЩИЙ ПЕРЕЧЕНЬ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заявления, документов и (или) информации приведены в приложении N 3 к настоящему Административному регламенту.</w:t>
      </w:r>
    </w:p>
    <w:p w14:paraId="2E94EC04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37. Способы установления личности заявителя (представителя заявителя) при приеме заявления о предоставлении Услуги и документов, необходимых для предоставления услуги:</w:t>
      </w:r>
    </w:p>
    <w:p w14:paraId="222F1991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1) в Уполномоченном органе - документ, удостоверяющий личность;</w:t>
      </w:r>
    </w:p>
    <w:p w14:paraId="03F4876D" w14:textId="299A2EDA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2) в МФЦ - документ, удостоверяющий личность;</w:t>
      </w:r>
    </w:p>
    <w:p w14:paraId="56FC1978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3) на Едином портале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198D1EEC" w14:textId="09403DA4" w:rsidR="00AE1557" w:rsidRPr="00AE1557" w:rsidRDefault="00D11496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1557" w:rsidRPr="00AE1557">
        <w:rPr>
          <w:rFonts w:ascii="Times New Roman" w:hAnsi="Times New Roman" w:cs="Times New Roman"/>
          <w:sz w:val="28"/>
          <w:szCs w:val="28"/>
        </w:rPr>
        <w:t>) по почте - удостоверение личности не требуется.</w:t>
      </w:r>
    </w:p>
    <w:p w14:paraId="55E80692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lastRenderedPageBreak/>
        <w:t xml:space="preserve">38. Основания для отказа в приеме заявления о предоставлении муниципальной услуги и документов, необходимых для предоставления муниципальной услуги приведены в </w:t>
      </w:r>
      <w:hyperlink w:anchor="P390" w:tooltip="Перечень оснований для отказа в приеме заявл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4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150E9C7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39. Муниципальная услуга не предусматривает возможности приема заявления и документов и (или) информации, необходимых для предоставления муниципальной услуги, по выбору заявителя, независимо от его места жительства или места пребывания (для индивидуальных предпринимателей) либо места нахождения (для юридических лиц).</w:t>
      </w:r>
    </w:p>
    <w:p w14:paraId="58254FDB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757939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14:paraId="77B8526D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3F0DD0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40. Для получения муниципальной услуги необходимо направление следующих межведомственных информационных запросов:</w:t>
      </w:r>
    </w:p>
    <w:p w14:paraId="0F01EC43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"Предоставление из ЕРН по запросу сведений о физическом лице". Указанный информационный запрос направляется в "Федеральная налоговая служба";</w:t>
      </w:r>
    </w:p>
    <w:p w14:paraId="57D17804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"Прием обращений в ФГИС ЕГРН". Указанный информационный запрос направляется в "Росреестр".</w:t>
      </w:r>
    </w:p>
    <w:p w14:paraId="19F61BB4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919199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</w:t>
      </w:r>
    </w:p>
    <w:p w14:paraId="188B5FD2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в предоставлении) муниципальной услуги</w:t>
      </w:r>
    </w:p>
    <w:p w14:paraId="35E7A879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36F1BE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41. Принятие решения о предоставлении (об отказе в предоставлении) Услуги.</w:t>
      </w:r>
    </w:p>
    <w:p w14:paraId="3DE4B9F3" w14:textId="6D2117AF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41.1. Основанием для предоставления Услуги является разработанное Уполномоченным органом постановление администрации </w:t>
      </w:r>
      <w:r w:rsidR="00D11496">
        <w:rPr>
          <w:rFonts w:ascii="Times New Roman" w:hAnsi="Times New Roman" w:cs="Times New Roman"/>
          <w:sz w:val="28"/>
          <w:szCs w:val="28"/>
        </w:rPr>
        <w:t>Вачского муниципального округа Нижегородской области</w:t>
      </w:r>
      <w:r w:rsidRPr="00AE1557">
        <w:rPr>
          <w:rFonts w:ascii="Times New Roman" w:hAnsi="Times New Roman" w:cs="Times New Roman"/>
          <w:sz w:val="28"/>
          <w:szCs w:val="28"/>
        </w:rPr>
        <w:t xml:space="preserve"> о выдаче разрешения на право организации ярмарки.</w:t>
      </w:r>
    </w:p>
    <w:p w14:paraId="0ABE7466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41.2. Основания для отказа в приеме запроса о предоставлении Услуги и документов, необходимых для предоставления муниципальной услуги, отказа в предоставлении Услуги, приведены в </w:t>
      </w:r>
      <w:hyperlink w:anchor="P390" w:tooltip="Перечень оснований для отказа в приеме заявл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приложении N 4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47842DB8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41.3. В случае отказа в предоставлении муниципальной услуги заявитель информируется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14:paraId="34DABC5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774C69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14:paraId="69BB41F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DDA6AC" w14:textId="7F0AA8CE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42. Результат предоставления Услуги предоставляется заявителю по форме </w:t>
      </w:r>
      <w:hyperlink w:anchor="P582" w:tooltip="Форма разрешения">
        <w:r w:rsidRPr="00AE1557">
          <w:rPr>
            <w:rFonts w:ascii="Times New Roman" w:hAnsi="Times New Roman" w:cs="Times New Roman"/>
            <w:color w:val="0000FF"/>
            <w:sz w:val="28"/>
            <w:szCs w:val="28"/>
          </w:rPr>
          <w:t>приложения 6</w:t>
        </w:r>
      </w:hyperlink>
      <w:r w:rsidRPr="00AE1557">
        <w:rPr>
          <w:rFonts w:ascii="Times New Roman" w:hAnsi="Times New Roman" w:cs="Times New Roman"/>
          <w:sz w:val="28"/>
          <w:szCs w:val="28"/>
        </w:rPr>
        <w:t xml:space="preserve"> к настоящему Регламенту в порядке, указанном в заявлении о предоставлении услуги, не позднее чем через 1 рабочий день с даты регистрации постановления администрации </w:t>
      </w:r>
      <w:r w:rsidR="00D11496" w:rsidRPr="00D11496">
        <w:rPr>
          <w:rFonts w:ascii="Times New Roman" w:hAnsi="Times New Roman" w:cs="Times New Roman"/>
          <w:sz w:val="28"/>
          <w:szCs w:val="28"/>
        </w:rPr>
        <w:t xml:space="preserve">Вачского муниципального округа Нижегородской области </w:t>
      </w:r>
      <w:r w:rsidRPr="00AE1557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 ярмарки.</w:t>
      </w:r>
    </w:p>
    <w:p w14:paraId="054FF273" w14:textId="77777777" w:rsidR="00AE1557" w:rsidRPr="00AE1557" w:rsidRDefault="00AE1557" w:rsidP="005636B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43.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и места нахождения юридических лиц.</w:t>
      </w:r>
    </w:p>
    <w:p w14:paraId="6714D0B6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97B308" w14:textId="77777777" w:rsidR="00AE1557" w:rsidRPr="00AE1557" w:rsidRDefault="00AE1557" w:rsidP="00AE155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IV. СПОСОБЫ ИНФОРМИРОВАНИЯ ЗАЯВИТЕЛЯ ОБ ИЗМЕНЕНИИ СТАТУСА</w:t>
      </w:r>
    </w:p>
    <w:p w14:paraId="6ABBF65F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РАССМОТРЕНИЯ ЗАПРОСА О ПРЕДОСТАВЛЕНИИ МУНИЦИПАЛЬНОЙ УСЛУГИ</w:t>
      </w:r>
    </w:p>
    <w:p w14:paraId="47E78AC1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C2EBB4" w14:textId="77777777" w:rsidR="00AE1557" w:rsidRPr="00AE1557" w:rsidRDefault="00AE1557" w:rsidP="00AE1557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Способы информирования заявителя об изменении статуса</w:t>
      </w:r>
    </w:p>
    <w:p w14:paraId="08D906DA" w14:textId="77777777" w:rsidR="00AE1557" w:rsidRPr="00AE1557" w:rsidRDefault="00AE1557" w:rsidP="00AE155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>рассмотрения запроса о предоставлении муниципальной услуги</w:t>
      </w:r>
    </w:p>
    <w:p w14:paraId="08E87DFD" w14:textId="77777777" w:rsidR="00AE1557" w:rsidRPr="00AE1557" w:rsidRDefault="00AE1557" w:rsidP="00AE15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360D81" w14:textId="572BE00E" w:rsidR="00AE1557" w:rsidRPr="00AE1557" w:rsidRDefault="00AE1557" w:rsidP="00D114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557">
        <w:rPr>
          <w:rFonts w:ascii="Times New Roman" w:hAnsi="Times New Roman" w:cs="Times New Roman"/>
          <w:sz w:val="28"/>
          <w:szCs w:val="28"/>
        </w:rPr>
        <w:t xml:space="preserve">44. </w:t>
      </w:r>
      <w:r w:rsidR="00D11496" w:rsidRPr="00D11496">
        <w:rPr>
          <w:rFonts w:ascii="Times New Roman" w:hAnsi="Times New Roman" w:cs="Times New Roman"/>
          <w:sz w:val="28"/>
          <w:szCs w:val="28"/>
        </w:rPr>
        <w:t>Информирование заявителя об изменении статуса рассмотрения заявления о предоставлении Услуги осуществляется в личном кабинете на Едином портале (при наличии технической возможности)</w:t>
      </w:r>
      <w:r w:rsidR="005D0548">
        <w:rPr>
          <w:rFonts w:ascii="Times New Roman" w:hAnsi="Times New Roman" w:cs="Times New Roman"/>
          <w:sz w:val="28"/>
          <w:szCs w:val="28"/>
        </w:rPr>
        <w:t xml:space="preserve">, </w:t>
      </w:r>
      <w:r w:rsidR="0045432A">
        <w:rPr>
          <w:rFonts w:ascii="Times New Roman" w:hAnsi="Times New Roman" w:cs="Times New Roman"/>
          <w:sz w:val="28"/>
          <w:szCs w:val="28"/>
        </w:rPr>
        <w:t>а так же может быть</w:t>
      </w:r>
      <w:r w:rsidR="005D0548" w:rsidRPr="005D0548">
        <w:rPr>
          <w:rFonts w:ascii="Times New Roman" w:hAnsi="Times New Roman" w:cs="Times New Roman"/>
          <w:sz w:val="28"/>
          <w:szCs w:val="28"/>
        </w:rPr>
        <w:t xml:space="preserve"> в виде документа на бумажном носителе в МФЦ, в Уполномоченном органе; в виде электронного документа, подписанного усиленной квалифицированной электронной подписью</w:t>
      </w:r>
      <w:r w:rsidRPr="00AE1557">
        <w:rPr>
          <w:rFonts w:ascii="Times New Roman" w:hAnsi="Times New Roman" w:cs="Times New Roman"/>
          <w:sz w:val="28"/>
          <w:szCs w:val="28"/>
        </w:rPr>
        <w:t>.</w:t>
      </w:r>
    </w:p>
    <w:p w14:paraId="66B0E959" w14:textId="77777777" w:rsidR="00110D30" w:rsidRDefault="00110D30">
      <w:pPr>
        <w:rPr>
          <w:rFonts w:ascii="Times New Roman" w:hAnsi="Times New Roman" w:cs="Times New Roman"/>
          <w:sz w:val="28"/>
          <w:szCs w:val="28"/>
        </w:rPr>
      </w:pPr>
    </w:p>
    <w:p w14:paraId="03B63F19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56DBF50E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08E52AD3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0FDD2C73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785D50BD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30DBA82B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2C4358BE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380D41CF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45F66EE5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58115418" w14:textId="77777777" w:rsidR="003039A9" w:rsidRPr="003161C7" w:rsidRDefault="003039A9" w:rsidP="003039A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Hlk219975049"/>
      <w:r w:rsidRPr="003161C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5D51357" w14:textId="77777777" w:rsidR="003161C7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4E58E8D4" w14:textId="77777777" w:rsidR="003161C7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5ABBFC68" w14:textId="77777777" w:rsidR="003161C7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"Выдача разрешения на право организации</w:t>
      </w:r>
    </w:p>
    <w:p w14:paraId="6659BF07" w14:textId="77777777" w:rsidR="003161C7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ярмарки на территории Вачского муниципального</w:t>
      </w:r>
    </w:p>
    <w:p w14:paraId="2BD40313" w14:textId="0386D303" w:rsidR="003039A9" w:rsidRPr="003161C7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области"</w:t>
      </w:r>
    </w:p>
    <w:bookmarkEnd w:id="4"/>
    <w:p w14:paraId="7F86A805" w14:textId="77777777" w:rsidR="003039A9" w:rsidRDefault="003039A9" w:rsidP="003039A9">
      <w:pPr>
        <w:pStyle w:val="ConsPlusNormal"/>
        <w:ind w:firstLine="540"/>
        <w:jc w:val="both"/>
      </w:pPr>
    </w:p>
    <w:p w14:paraId="6BE8C9E4" w14:textId="77777777" w:rsidR="003039A9" w:rsidRPr="003161C7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ПЕРЕЧЕНЬ</w:t>
      </w:r>
    </w:p>
    <w:p w14:paraId="5C961641" w14:textId="77777777" w:rsidR="003039A9" w:rsidRPr="003161C7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УСЛОВНЫХ ОБОЗНАЧЕНИЙ И СОКРАЩЕНИЙ</w:t>
      </w:r>
    </w:p>
    <w:p w14:paraId="04E0A125" w14:textId="77777777" w:rsidR="003039A9" w:rsidRPr="003161C7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2"/>
        <w:gridCol w:w="6803"/>
      </w:tblGrid>
      <w:tr w:rsidR="003039A9" w:rsidRPr="003161C7" w14:paraId="046FA680" w14:textId="77777777" w:rsidTr="009B730C">
        <w:tc>
          <w:tcPr>
            <w:tcW w:w="2252" w:type="dxa"/>
          </w:tcPr>
          <w:p w14:paraId="3892C0A3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</w:t>
            </w:r>
          </w:p>
        </w:tc>
        <w:tc>
          <w:tcPr>
            <w:tcW w:w="6803" w:type="dxa"/>
          </w:tcPr>
          <w:p w14:paraId="70F50FE5" w14:textId="399C5D50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муниципальной услуги "Выдача разрешения на право организации ярмарки</w:t>
            </w:r>
            <w:r w:rsidR="003161C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Вачского муниципального округа Нижегородской области</w:t>
            </w: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3039A9" w:rsidRPr="003161C7" w14:paraId="3518F8AC" w14:textId="77777777" w:rsidTr="009B730C">
        <w:tc>
          <w:tcPr>
            <w:tcW w:w="2252" w:type="dxa"/>
          </w:tcPr>
          <w:p w14:paraId="4A533BF7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6803" w:type="dxa"/>
          </w:tcPr>
          <w:p w14:paraId="763046CC" w14:textId="5AB1EB6F" w:rsidR="003039A9" w:rsidRPr="003161C7" w:rsidRDefault="003161C7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экономики</w:t>
            </w:r>
            <w:r w:rsidR="003039A9"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Вачского муниципального округа Нижегородской области</w:t>
            </w:r>
          </w:p>
        </w:tc>
      </w:tr>
      <w:tr w:rsidR="003039A9" w:rsidRPr="003161C7" w14:paraId="07B73260" w14:textId="77777777" w:rsidTr="009B730C">
        <w:tc>
          <w:tcPr>
            <w:tcW w:w="2252" w:type="dxa"/>
          </w:tcPr>
          <w:p w14:paraId="1A089C01" w14:textId="5D075990" w:rsidR="003039A9" w:rsidRPr="003161C7" w:rsidRDefault="003161C7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</w:p>
        </w:tc>
        <w:tc>
          <w:tcPr>
            <w:tcW w:w="6803" w:type="dxa"/>
          </w:tcPr>
          <w:p w14:paraId="57558AB5" w14:textId="14933D48" w:rsidR="003039A9" w:rsidRPr="003161C7" w:rsidRDefault="003161C7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едеральная государственная информационная система «Единый портал государственных и муниципальных услуг (функций)».</w:t>
            </w:r>
          </w:p>
        </w:tc>
      </w:tr>
      <w:tr w:rsidR="003039A9" w:rsidRPr="003161C7" w14:paraId="51BC6932" w14:textId="77777777" w:rsidTr="009B730C">
        <w:tc>
          <w:tcPr>
            <w:tcW w:w="2252" w:type="dxa"/>
          </w:tcPr>
          <w:p w14:paraId="76EBBDF7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СМЭВ</w:t>
            </w:r>
          </w:p>
        </w:tc>
        <w:tc>
          <w:tcPr>
            <w:tcW w:w="6803" w:type="dxa"/>
          </w:tcPr>
          <w:p w14:paraId="4CE39448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3039A9" w:rsidRPr="003161C7" w14:paraId="000C7ED4" w14:textId="77777777" w:rsidTr="009B730C">
        <w:tc>
          <w:tcPr>
            <w:tcW w:w="2252" w:type="dxa"/>
          </w:tcPr>
          <w:p w14:paraId="441C713D" w14:textId="341D2F74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МФЦ</w:t>
            </w:r>
          </w:p>
        </w:tc>
        <w:tc>
          <w:tcPr>
            <w:tcW w:w="6803" w:type="dxa"/>
          </w:tcPr>
          <w:p w14:paraId="12311558" w14:textId="7C64A079" w:rsidR="003039A9" w:rsidRPr="003161C7" w:rsidRDefault="003161C7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      </w:r>
          </w:p>
        </w:tc>
      </w:tr>
      <w:tr w:rsidR="003039A9" w:rsidRPr="003161C7" w14:paraId="4FA7F11A" w14:textId="77777777" w:rsidTr="009B730C">
        <w:tc>
          <w:tcPr>
            <w:tcW w:w="2252" w:type="dxa"/>
          </w:tcPr>
          <w:p w14:paraId="3C081D4C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Нижегородской области от 10.08.2010 N 482</w:t>
            </w:r>
          </w:p>
        </w:tc>
        <w:tc>
          <w:tcPr>
            <w:tcW w:w="6803" w:type="dxa"/>
          </w:tcPr>
          <w:p w14:paraId="1E58CC72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">
              <w:r w:rsidRPr="003161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Постановление</w:t>
              </w:r>
            </w:hyperlink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Нижегородской области от 10.08.2010 N 482 "О мерах по реализации Федерального закона от 28 декабря 2009 г. N 381-ФЗ "Об основах государственного регулирования торговой деятельности в Российской Федерации" на территории Нижегородской области"</w:t>
            </w:r>
          </w:p>
        </w:tc>
      </w:tr>
      <w:tr w:rsidR="003039A9" w:rsidRPr="003161C7" w14:paraId="00C9E51C" w14:textId="77777777" w:rsidTr="009B730C">
        <w:tc>
          <w:tcPr>
            <w:tcW w:w="2252" w:type="dxa"/>
          </w:tcPr>
          <w:p w14:paraId="78D95B6B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РСМЭВ</w:t>
            </w:r>
          </w:p>
        </w:tc>
        <w:tc>
          <w:tcPr>
            <w:tcW w:w="6803" w:type="dxa"/>
          </w:tcPr>
          <w:p w14:paraId="45950411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Региональная система межведомственного взаимодействия Нижегородской области</w:t>
            </w:r>
          </w:p>
        </w:tc>
      </w:tr>
      <w:tr w:rsidR="003039A9" w:rsidRPr="003161C7" w14:paraId="55DC0727" w14:textId="77777777" w:rsidTr="009B730C">
        <w:tc>
          <w:tcPr>
            <w:tcW w:w="2252" w:type="dxa"/>
          </w:tcPr>
          <w:p w14:paraId="5C6709FC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ЕГРЮЛ</w:t>
            </w:r>
          </w:p>
        </w:tc>
        <w:tc>
          <w:tcPr>
            <w:tcW w:w="6803" w:type="dxa"/>
          </w:tcPr>
          <w:p w14:paraId="77F6E5D5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юридических лиц</w:t>
            </w:r>
          </w:p>
        </w:tc>
      </w:tr>
      <w:tr w:rsidR="003039A9" w:rsidRPr="003161C7" w14:paraId="43A20269" w14:textId="77777777" w:rsidTr="009B730C">
        <w:tc>
          <w:tcPr>
            <w:tcW w:w="2252" w:type="dxa"/>
          </w:tcPr>
          <w:p w14:paraId="750B36DC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ЕГРИП</w:t>
            </w:r>
          </w:p>
        </w:tc>
        <w:tc>
          <w:tcPr>
            <w:tcW w:w="6803" w:type="dxa"/>
          </w:tcPr>
          <w:p w14:paraId="4A449201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индивидуальных предпринимателей</w:t>
            </w:r>
          </w:p>
        </w:tc>
      </w:tr>
      <w:tr w:rsidR="003039A9" w:rsidRPr="003161C7" w14:paraId="422B7987" w14:textId="77777777" w:rsidTr="009B730C">
        <w:tc>
          <w:tcPr>
            <w:tcW w:w="2252" w:type="dxa"/>
          </w:tcPr>
          <w:p w14:paraId="39434C03" w14:textId="2193B78C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Вачского муниципального округа Нижегородской области</w:t>
            </w:r>
          </w:p>
        </w:tc>
        <w:tc>
          <w:tcPr>
            <w:tcW w:w="6803" w:type="dxa"/>
          </w:tcPr>
          <w:p w14:paraId="65C7EF12" w14:textId="4D99FD3F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официальный сайт администрации </w:t>
            </w:r>
            <w:r w:rsidR="003161C7" w:rsidRPr="003161C7">
              <w:rPr>
                <w:rFonts w:ascii="Times New Roman" w:hAnsi="Times New Roman" w:cs="Times New Roman"/>
                <w:sz w:val="28"/>
                <w:szCs w:val="28"/>
              </w:rPr>
              <w:t>Вачского муниципального округа Нижегородской области</w:t>
            </w: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hyperlink r:id="rId9" w:history="1">
              <w:r w:rsidR="003161C7" w:rsidRPr="009552C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</w:t>
              </w:r>
              <w:r w:rsidR="003161C7" w:rsidRPr="009552C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vacha</w:t>
              </w:r>
              <w:r w:rsidR="003161C7" w:rsidRPr="009552C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161C7" w:rsidRPr="009552C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en-US"/>
                </w:rPr>
                <w:t>nobl</w:t>
              </w:r>
              <w:r w:rsidR="003161C7" w:rsidRPr="009552C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.</w:t>
              </w:r>
            </w:hyperlink>
            <w:r w:rsidR="003161C7">
              <w:rPr>
                <w:rFonts w:ascii="Times New Roman" w:hAnsi="Times New Roman" w:cs="Times New Roman"/>
                <w:color w:val="0000FF"/>
                <w:sz w:val="28"/>
                <w:szCs w:val="28"/>
                <w:lang w:val="en-US"/>
              </w:rPr>
              <w:t>ru</w:t>
            </w: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39A9" w:rsidRPr="003161C7" w14:paraId="2B863743" w14:textId="77777777" w:rsidTr="009B730C">
        <w:tc>
          <w:tcPr>
            <w:tcW w:w="2252" w:type="dxa"/>
          </w:tcPr>
          <w:p w14:paraId="18E210C7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СЭД</w:t>
            </w:r>
          </w:p>
        </w:tc>
        <w:tc>
          <w:tcPr>
            <w:tcW w:w="6803" w:type="dxa"/>
          </w:tcPr>
          <w:p w14:paraId="33AA68E0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Система электронного документооборота</w:t>
            </w:r>
          </w:p>
        </w:tc>
      </w:tr>
      <w:tr w:rsidR="003039A9" w:rsidRPr="003161C7" w14:paraId="5B7E40F5" w14:textId="77777777" w:rsidTr="009B730C">
        <w:tc>
          <w:tcPr>
            <w:tcW w:w="2252" w:type="dxa"/>
          </w:tcPr>
          <w:p w14:paraId="37CCAD87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ЕГРН</w:t>
            </w:r>
          </w:p>
        </w:tc>
        <w:tc>
          <w:tcPr>
            <w:tcW w:w="6803" w:type="dxa"/>
          </w:tcPr>
          <w:p w14:paraId="4229DFDF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реестр недвижимости</w:t>
            </w:r>
          </w:p>
        </w:tc>
      </w:tr>
    </w:tbl>
    <w:p w14:paraId="158ED3C5" w14:textId="77777777" w:rsidR="003039A9" w:rsidRDefault="003039A9" w:rsidP="003039A9">
      <w:pPr>
        <w:pStyle w:val="ConsPlusNormal"/>
        <w:ind w:firstLine="540"/>
        <w:jc w:val="both"/>
      </w:pPr>
    </w:p>
    <w:p w14:paraId="235EDB19" w14:textId="77777777" w:rsidR="003039A9" w:rsidRDefault="003039A9" w:rsidP="003039A9">
      <w:pPr>
        <w:pStyle w:val="ConsPlusNormal"/>
        <w:ind w:firstLine="540"/>
        <w:jc w:val="both"/>
      </w:pPr>
    </w:p>
    <w:p w14:paraId="09082035" w14:textId="77777777" w:rsidR="003039A9" w:rsidRDefault="003039A9" w:rsidP="003039A9">
      <w:pPr>
        <w:pStyle w:val="ConsPlusNormal"/>
        <w:ind w:firstLine="540"/>
        <w:jc w:val="both"/>
      </w:pPr>
    </w:p>
    <w:p w14:paraId="17C847BB" w14:textId="77777777" w:rsidR="003039A9" w:rsidRDefault="003039A9" w:rsidP="003039A9">
      <w:pPr>
        <w:pStyle w:val="ConsPlusNormal"/>
        <w:ind w:firstLine="540"/>
        <w:jc w:val="both"/>
      </w:pPr>
    </w:p>
    <w:p w14:paraId="7974866E" w14:textId="77777777" w:rsidR="003039A9" w:rsidRDefault="003039A9" w:rsidP="003039A9">
      <w:pPr>
        <w:pStyle w:val="ConsPlusNormal"/>
        <w:ind w:firstLine="540"/>
        <w:jc w:val="both"/>
      </w:pPr>
    </w:p>
    <w:p w14:paraId="4CB10616" w14:textId="0BCDC1F4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897BCAE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892251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1CBE2DE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A52497E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19C42C7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A0CB5F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EB2E21F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01248F5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CBDABE3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39581F1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C2120B0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42C685B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88BAC5C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D127C3D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4546215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291092E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921C249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26553E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3D05BC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C2A686D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AE95B91" w14:textId="77777777" w:rsidR="00E22C21" w:rsidRDefault="00E22C21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366BAC8" w14:textId="77777777" w:rsidR="00E22C21" w:rsidRDefault="00E22C21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BEFE95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08D8C01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6FE701D" w14:textId="07396969" w:rsidR="003161C7" w:rsidRP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A1FEBA9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35A0BE83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72B974D7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"Выдача разрешения на право организации</w:t>
      </w:r>
    </w:p>
    <w:p w14:paraId="4FC4405C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ярмарки на территории Вачского муниципального</w:t>
      </w:r>
    </w:p>
    <w:p w14:paraId="36E5E4C3" w14:textId="77777777" w:rsidR="003161C7" w:rsidRP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области"</w:t>
      </w:r>
    </w:p>
    <w:p w14:paraId="24802F00" w14:textId="77777777" w:rsidR="003039A9" w:rsidRDefault="003039A9" w:rsidP="003039A9">
      <w:pPr>
        <w:pStyle w:val="ConsPlusNormal"/>
        <w:ind w:firstLine="540"/>
        <w:jc w:val="both"/>
      </w:pPr>
    </w:p>
    <w:p w14:paraId="6497C846" w14:textId="77777777" w:rsidR="003039A9" w:rsidRPr="003161C7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02"/>
      <w:bookmarkEnd w:id="5"/>
      <w:r w:rsidRPr="003161C7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14:paraId="2DEB04E4" w14:textId="77777777" w:rsidR="003039A9" w:rsidRPr="003161C7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1531"/>
        <w:gridCol w:w="1928"/>
        <w:gridCol w:w="1984"/>
      </w:tblGrid>
      <w:tr w:rsidR="003039A9" w:rsidRPr="003161C7" w14:paraId="2F649B55" w14:textId="77777777" w:rsidTr="009B730C">
        <w:tc>
          <w:tcPr>
            <w:tcW w:w="567" w:type="dxa"/>
            <w:vMerge w:val="restart"/>
          </w:tcPr>
          <w:p w14:paraId="2C27620A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061" w:type="dxa"/>
            <w:vMerge w:val="restart"/>
          </w:tcPr>
          <w:p w14:paraId="7DE8F0D9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Категория (признаки) заявителя</w:t>
            </w:r>
          </w:p>
        </w:tc>
        <w:tc>
          <w:tcPr>
            <w:tcW w:w="1531" w:type="dxa"/>
          </w:tcPr>
          <w:p w14:paraId="6C6C9F27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Разрешение на право организации ярмарки</w:t>
            </w:r>
          </w:p>
        </w:tc>
        <w:tc>
          <w:tcPr>
            <w:tcW w:w="1928" w:type="dxa"/>
          </w:tcPr>
          <w:p w14:paraId="1E2291C8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Выдача копии разрешения на право организации ярмарки</w:t>
            </w:r>
          </w:p>
        </w:tc>
        <w:tc>
          <w:tcPr>
            <w:tcW w:w="1984" w:type="dxa"/>
          </w:tcPr>
          <w:p w14:paraId="2F3F6DD0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Исправление опечаток и (или) ошибок в документах, выданных по результатам предоставления муниципальной услуги</w:t>
            </w:r>
          </w:p>
        </w:tc>
      </w:tr>
      <w:tr w:rsidR="003039A9" w:rsidRPr="003161C7" w14:paraId="368A69F9" w14:textId="77777777" w:rsidTr="009B730C">
        <w:tc>
          <w:tcPr>
            <w:tcW w:w="567" w:type="dxa"/>
            <w:vMerge/>
          </w:tcPr>
          <w:p w14:paraId="41A7CC64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</w:tcPr>
          <w:p w14:paraId="5D59013A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14:paraId="3A90F34D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28" w:type="dxa"/>
          </w:tcPr>
          <w:p w14:paraId="65D293A8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984" w:type="dxa"/>
          </w:tcPr>
          <w:p w14:paraId="5A778732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3039A9" w:rsidRPr="003161C7" w14:paraId="686EF21C" w14:textId="77777777" w:rsidTr="009B730C">
        <w:tc>
          <w:tcPr>
            <w:tcW w:w="567" w:type="dxa"/>
          </w:tcPr>
          <w:p w14:paraId="77104301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61" w:type="dxa"/>
          </w:tcPr>
          <w:p w14:paraId="45E77D7E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Юридическое лицо</w:t>
            </w:r>
          </w:p>
        </w:tc>
        <w:tc>
          <w:tcPr>
            <w:tcW w:w="1531" w:type="dxa"/>
          </w:tcPr>
          <w:p w14:paraId="5CC615A0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928" w:type="dxa"/>
          </w:tcPr>
          <w:p w14:paraId="36388693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984" w:type="dxa"/>
          </w:tcPr>
          <w:p w14:paraId="318F7B03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3039A9" w:rsidRPr="003161C7" w14:paraId="58D3AAB0" w14:textId="77777777" w:rsidTr="009B730C">
        <w:tc>
          <w:tcPr>
            <w:tcW w:w="567" w:type="dxa"/>
          </w:tcPr>
          <w:p w14:paraId="034B1C14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061" w:type="dxa"/>
          </w:tcPr>
          <w:p w14:paraId="7380E110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1531" w:type="dxa"/>
          </w:tcPr>
          <w:p w14:paraId="32470CB1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928" w:type="dxa"/>
          </w:tcPr>
          <w:p w14:paraId="6ABE9FAA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984" w:type="dxa"/>
          </w:tcPr>
          <w:p w14:paraId="2E0033E5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</w:tbl>
    <w:p w14:paraId="073E0D9A" w14:textId="77777777" w:rsidR="003039A9" w:rsidRDefault="003039A9" w:rsidP="003039A9">
      <w:pPr>
        <w:pStyle w:val="ConsPlusNormal"/>
        <w:ind w:firstLine="540"/>
        <w:jc w:val="both"/>
      </w:pPr>
    </w:p>
    <w:p w14:paraId="1B00854C" w14:textId="77777777" w:rsidR="00D36FD2" w:rsidRDefault="00D36FD2" w:rsidP="003039A9">
      <w:pPr>
        <w:pStyle w:val="ConsPlusNormal"/>
        <w:ind w:firstLine="540"/>
        <w:jc w:val="both"/>
      </w:pPr>
    </w:p>
    <w:p w14:paraId="58CAEF08" w14:textId="77777777" w:rsidR="00D36FD2" w:rsidRDefault="00D36FD2" w:rsidP="003039A9">
      <w:pPr>
        <w:pStyle w:val="ConsPlusNormal"/>
        <w:ind w:firstLine="540"/>
        <w:jc w:val="both"/>
      </w:pPr>
    </w:p>
    <w:p w14:paraId="60EE2762" w14:textId="77777777" w:rsidR="00D36FD2" w:rsidRDefault="00D36FD2" w:rsidP="003039A9">
      <w:pPr>
        <w:pStyle w:val="ConsPlusNormal"/>
        <w:ind w:firstLine="540"/>
        <w:jc w:val="both"/>
      </w:pPr>
    </w:p>
    <w:p w14:paraId="13E28634" w14:textId="77777777" w:rsidR="00D36FD2" w:rsidRDefault="00D36FD2" w:rsidP="003039A9">
      <w:pPr>
        <w:pStyle w:val="ConsPlusNormal"/>
        <w:ind w:firstLine="540"/>
        <w:jc w:val="both"/>
      </w:pPr>
    </w:p>
    <w:p w14:paraId="729C8344" w14:textId="77777777" w:rsidR="003039A9" w:rsidRDefault="003039A9" w:rsidP="003039A9">
      <w:pPr>
        <w:pStyle w:val="ConsPlusNormal"/>
        <w:ind w:firstLine="540"/>
        <w:jc w:val="both"/>
      </w:pPr>
    </w:p>
    <w:p w14:paraId="7964BBFD" w14:textId="77777777" w:rsidR="003039A9" w:rsidRDefault="003039A9" w:rsidP="003039A9">
      <w:pPr>
        <w:pStyle w:val="ConsPlusNormal"/>
        <w:ind w:firstLine="540"/>
        <w:jc w:val="both"/>
      </w:pPr>
    </w:p>
    <w:p w14:paraId="288CD585" w14:textId="77777777" w:rsidR="003039A9" w:rsidRDefault="003039A9" w:rsidP="003039A9">
      <w:pPr>
        <w:pStyle w:val="ConsPlusNormal"/>
        <w:ind w:firstLine="540"/>
        <w:jc w:val="both"/>
      </w:pPr>
    </w:p>
    <w:p w14:paraId="3DE8057D" w14:textId="5705D64B" w:rsidR="003039A9" w:rsidRDefault="003161C7" w:rsidP="003039A9">
      <w:pPr>
        <w:pStyle w:val="ConsPlusNormal"/>
        <w:ind w:firstLine="540"/>
        <w:jc w:val="both"/>
      </w:pPr>
      <w:r>
        <w:t>____________________________________________________________________________</w:t>
      </w:r>
    </w:p>
    <w:p w14:paraId="762FB80B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9410B5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4817473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54FCA5F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2984AE6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856CE22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D47628C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58CD189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8DB671F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C51464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D7817B1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BEFBCAE" w14:textId="77777777" w:rsidR="005636B7" w:rsidRDefault="005636B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DB303F9" w14:textId="77777777" w:rsid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9B0DE6" w14:textId="354E08C3" w:rsidR="003161C7" w:rsidRP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7C710E96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18498F20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59047133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"Выдача разрешения на право организации</w:t>
      </w:r>
    </w:p>
    <w:p w14:paraId="1A77A2AC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ярмарки на территории Вачского муниципального</w:t>
      </w:r>
    </w:p>
    <w:p w14:paraId="7AA85E99" w14:textId="77777777" w:rsidR="003161C7" w:rsidRP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области"</w:t>
      </w:r>
    </w:p>
    <w:p w14:paraId="15F028DE" w14:textId="77777777" w:rsidR="003039A9" w:rsidRDefault="003039A9" w:rsidP="003039A9">
      <w:pPr>
        <w:pStyle w:val="ConsPlusNormal"/>
        <w:ind w:firstLine="540"/>
        <w:jc w:val="both"/>
      </w:pPr>
    </w:p>
    <w:p w14:paraId="395C8CB6" w14:textId="77777777" w:rsidR="003039A9" w:rsidRPr="003161C7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335"/>
      <w:bookmarkEnd w:id="6"/>
      <w:r w:rsidRPr="003161C7">
        <w:rPr>
          <w:rFonts w:ascii="Times New Roman" w:hAnsi="Times New Roman" w:cs="Times New Roman"/>
          <w:sz w:val="28"/>
          <w:szCs w:val="28"/>
        </w:rPr>
        <w:t>ИСЧЕРПЫВАЮЩИЙ ПЕРЕЧЕНЬ</w:t>
      </w:r>
    </w:p>
    <w:p w14:paraId="2E8F0792" w14:textId="77777777" w:rsidR="003039A9" w:rsidRPr="003161C7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402243A1" w14:textId="77777777" w:rsidR="003039A9" w:rsidRPr="003161C7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7D895E49" w14:textId="77777777" w:rsidR="003039A9" w:rsidRPr="003161C7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31"/>
        <w:gridCol w:w="1701"/>
        <w:gridCol w:w="816"/>
        <w:gridCol w:w="2160"/>
      </w:tblGrid>
      <w:tr w:rsidR="003039A9" w:rsidRPr="003161C7" w14:paraId="78B576C9" w14:textId="77777777" w:rsidTr="009B730C">
        <w:tc>
          <w:tcPr>
            <w:tcW w:w="1134" w:type="dxa"/>
            <w:vMerge w:val="restart"/>
          </w:tcPr>
          <w:p w14:paraId="19F31ED1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Категория заявителя (признаки)</w:t>
            </w:r>
          </w:p>
        </w:tc>
        <w:tc>
          <w:tcPr>
            <w:tcW w:w="3231" w:type="dxa"/>
            <w:vMerge w:val="restart"/>
          </w:tcPr>
          <w:p w14:paraId="1EF1FAFD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 и (или) информации</w:t>
            </w:r>
          </w:p>
        </w:tc>
        <w:tc>
          <w:tcPr>
            <w:tcW w:w="2517" w:type="dxa"/>
            <w:gridSpan w:val="2"/>
          </w:tcPr>
          <w:p w14:paraId="44368531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Требования к представлению документов заявителем</w:t>
            </w:r>
          </w:p>
        </w:tc>
        <w:tc>
          <w:tcPr>
            <w:tcW w:w="2160" w:type="dxa"/>
            <w:vMerge w:val="restart"/>
          </w:tcPr>
          <w:p w14:paraId="7AA07500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Способы подачи таких документов и (или) информации</w:t>
            </w:r>
          </w:p>
        </w:tc>
      </w:tr>
      <w:tr w:rsidR="003039A9" w:rsidRPr="003161C7" w14:paraId="30E76839" w14:textId="77777777" w:rsidTr="009B730C">
        <w:tc>
          <w:tcPr>
            <w:tcW w:w="1134" w:type="dxa"/>
            <w:vMerge/>
          </w:tcPr>
          <w:p w14:paraId="649AEB89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Merge/>
          </w:tcPr>
          <w:p w14:paraId="264AE3FA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18B54E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Требования к формату</w:t>
            </w:r>
          </w:p>
        </w:tc>
        <w:tc>
          <w:tcPr>
            <w:tcW w:w="816" w:type="dxa"/>
          </w:tcPr>
          <w:p w14:paraId="28F02FC1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160" w:type="dxa"/>
            <w:vMerge/>
          </w:tcPr>
          <w:p w14:paraId="2164BE5B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9A9" w:rsidRPr="003161C7" w14:paraId="299B75BC" w14:textId="77777777" w:rsidTr="009B730C">
        <w:tc>
          <w:tcPr>
            <w:tcW w:w="1134" w:type="dxa"/>
          </w:tcPr>
          <w:p w14:paraId="38963144" w14:textId="39B3C1D2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1А, 2А, 1Б, 2Б</w:t>
            </w:r>
            <w:proofErr w:type="gramStart"/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1В, 2В, </w:t>
            </w:r>
          </w:p>
        </w:tc>
        <w:tc>
          <w:tcPr>
            <w:tcW w:w="3231" w:type="dxa"/>
          </w:tcPr>
          <w:p w14:paraId="74ECE061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63" w:tooltip="Типовая форма заявления">
              <w:r w:rsidRPr="003161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Заявление</w:t>
              </w:r>
            </w:hyperlink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w:anchor="P381" w:tooltip="&lt;*&gt; В случае направления заявления посредством ЕПГУ, РПГУ формирование заявления осуществляется посредством заполнения интерактивной формы на ЕПГУ, РПГУ без необходимости дополнительной подачи заявления в какой-либо иной форме.">
              <w:r w:rsidRPr="003161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701" w:type="dxa"/>
          </w:tcPr>
          <w:p w14:paraId="3E68F1E8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Приложение 5 к Административному регламенту</w:t>
            </w:r>
          </w:p>
        </w:tc>
        <w:tc>
          <w:tcPr>
            <w:tcW w:w="816" w:type="dxa"/>
          </w:tcPr>
          <w:p w14:paraId="5B15371C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vMerge w:val="restart"/>
          </w:tcPr>
          <w:p w14:paraId="57F0013E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- уполномоченный орган,</w:t>
            </w:r>
          </w:p>
          <w:p w14:paraId="2D6C79B9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- МФЦ,</w:t>
            </w:r>
          </w:p>
          <w:p w14:paraId="00DC970D" w14:textId="477DD451" w:rsidR="003039A9" w:rsidRPr="003161C7" w:rsidRDefault="003039A9" w:rsidP="00592DF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92DF5"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</w:p>
        </w:tc>
      </w:tr>
      <w:tr w:rsidR="003039A9" w:rsidRPr="003161C7" w14:paraId="00DF39A3" w14:textId="77777777" w:rsidTr="009B730C">
        <w:tc>
          <w:tcPr>
            <w:tcW w:w="1134" w:type="dxa"/>
            <w:vMerge w:val="restart"/>
          </w:tcPr>
          <w:p w14:paraId="4C0086FD" w14:textId="401F63F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1А, 2А, </w:t>
            </w:r>
          </w:p>
        </w:tc>
        <w:tc>
          <w:tcPr>
            <w:tcW w:w="3231" w:type="dxa"/>
          </w:tcPr>
          <w:p w14:paraId="4B476725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организации ярмарки и продажи товаров (выполнения работ, оказания услуг) на ней</w:t>
            </w:r>
          </w:p>
        </w:tc>
        <w:tc>
          <w:tcPr>
            <w:tcW w:w="1701" w:type="dxa"/>
            <w:vMerge w:val="restart"/>
          </w:tcPr>
          <w:p w14:paraId="0D4CE6B0" w14:textId="479B2E5E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10" w:tooltip="Постановление Правительства Нижегородской области от 10.08.2010 N 482 (ред. от 26.12.2025) &quot;О мерах по реализации Федерального закона от 28 декабря 2009 г. N 381-ФЗ &quot;Об основах государственного регулирования торговой деятельности в Российской Федерации&quot; на тер">
              <w:r w:rsidRPr="003161C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п. 3.</w:t>
              </w:r>
              <w:r w:rsidR="00174F8D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3</w:t>
              </w:r>
            </w:hyperlink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постановления Правительства Нижегородской области от 10.08.2010 N 482</w:t>
            </w:r>
          </w:p>
        </w:tc>
        <w:tc>
          <w:tcPr>
            <w:tcW w:w="816" w:type="dxa"/>
            <w:vMerge w:val="restart"/>
          </w:tcPr>
          <w:p w14:paraId="5A3AA529" w14:textId="77777777" w:rsidR="003039A9" w:rsidRPr="003161C7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0" w:type="dxa"/>
            <w:vMerge/>
          </w:tcPr>
          <w:p w14:paraId="16DEEAB7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9A9" w:rsidRPr="003161C7" w14:paraId="4C7FE633" w14:textId="77777777" w:rsidTr="00174F8D">
        <w:trPr>
          <w:trHeight w:val="593"/>
        </w:trPr>
        <w:tc>
          <w:tcPr>
            <w:tcW w:w="1134" w:type="dxa"/>
            <w:vMerge/>
          </w:tcPr>
          <w:p w14:paraId="0EB2DCD0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14:paraId="7ECDCCAF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Режим работы ярмарки</w:t>
            </w:r>
          </w:p>
        </w:tc>
        <w:tc>
          <w:tcPr>
            <w:tcW w:w="1701" w:type="dxa"/>
            <w:vMerge/>
          </w:tcPr>
          <w:p w14:paraId="383258F6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7E8BAF81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4FD8D568" w14:textId="77777777" w:rsidR="003039A9" w:rsidRPr="003161C7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F8D" w:rsidRPr="003161C7" w14:paraId="0BC2C443" w14:textId="77777777" w:rsidTr="00212AEC">
        <w:trPr>
          <w:trHeight w:val="1180"/>
        </w:trPr>
        <w:tc>
          <w:tcPr>
            <w:tcW w:w="1134" w:type="dxa"/>
            <w:vMerge/>
          </w:tcPr>
          <w:p w14:paraId="61AF1030" w14:textId="77777777" w:rsidR="00174F8D" w:rsidRPr="003161C7" w:rsidRDefault="00174F8D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</w:tcPr>
          <w:p w14:paraId="140CDD3A" w14:textId="77777777" w:rsidR="00174F8D" w:rsidRPr="003161C7" w:rsidRDefault="00174F8D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ярмарки</w:t>
            </w:r>
          </w:p>
        </w:tc>
        <w:tc>
          <w:tcPr>
            <w:tcW w:w="1701" w:type="dxa"/>
            <w:vMerge/>
          </w:tcPr>
          <w:p w14:paraId="4C8FC11A" w14:textId="77777777" w:rsidR="00174F8D" w:rsidRPr="003161C7" w:rsidRDefault="00174F8D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41EFE3C7" w14:textId="77777777" w:rsidR="00174F8D" w:rsidRPr="003161C7" w:rsidRDefault="00174F8D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2B022143" w14:textId="77777777" w:rsidR="00174F8D" w:rsidRPr="003161C7" w:rsidRDefault="00174F8D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9A9" w:rsidRPr="003161C7" w14:paraId="070080AF" w14:textId="77777777" w:rsidTr="009B730C">
        <w:tc>
          <w:tcPr>
            <w:tcW w:w="9042" w:type="dxa"/>
            <w:gridSpan w:val="5"/>
          </w:tcPr>
          <w:p w14:paraId="797B372C" w14:textId="77777777" w:rsidR="003039A9" w:rsidRPr="003161C7" w:rsidRDefault="003039A9" w:rsidP="009B730C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066F0F" w:rsidRPr="003161C7" w14:paraId="3EC869B0" w14:textId="77777777" w:rsidTr="009B730C">
        <w:tc>
          <w:tcPr>
            <w:tcW w:w="1134" w:type="dxa"/>
          </w:tcPr>
          <w:p w14:paraId="39556A0E" w14:textId="792FD491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231" w:type="dxa"/>
          </w:tcPr>
          <w:p w14:paraId="1CD26292" w14:textId="0974B781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государственного реестра юридических лиц</w:t>
            </w:r>
          </w:p>
        </w:tc>
        <w:tc>
          <w:tcPr>
            <w:tcW w:w="1701" w:type="dxa"/>
            <w:vMerge w:val="restart"/>
          </w:tcPr>
          <w:p w14:paraId="4E1C3974" w14:textId="77777777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</w:t>
            </w:r>
            <w:r w:rsidRPr="00316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ьством РФ</w:t>
            </w:r>
          </w:p>
        </w:tc>
        <w:tc>
          <w:tcPr>
            <w:tcW w:w="816" w:type="dxa"/>
            <w:vMerge w:val="restart"/>
          </w:tcPr>
          <w:p w14:paraId="2BD4FCBF" w14:textId="77777777" w:rsidR="00066F0F" w:rsidRPr="003161C7" w:rsidRDefault="00066F0F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60" w:type="dxa"/>
            <w:vMerge w:val="restart"/>
          </w:tcPr>
          <w:p w14:paraId="24F0EA8E" w14:textId="77777777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- уполномоченный орган,</w:t>
            </w:r>
          </w:p>
          <w:p w14:paraId="496301C8" w14:textId="77777777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- МФЦ,</w:t>
            </w:r>
          </w:p>
          <w:p w14:paraId="4BA61D8C" w14:textId="250D67BC" w:rsidR="00066F0F" w:rsidRPr="003161C7" w:rsidRDefault="00066F0F" w:rsidP="00D36FD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</w:p>
        </w:tc>
      </w:tr>
      <w:tr w:rsidR="00066F0F" w:rsidRPr="003161C7" w14:paraId="587CB796" w14:textId="77777777" w:rsidTr="009B730C">
        <w:tc>
          <w:tcPr>
            <w:tcW w:w="1134" w:type="dxa"/>
          </w:tcPr>
          <w:p w14:paraId="298B5902" w14:textId="10FC0F9A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231" w:type="dxa"/>
          </w:tcPr>
          <w:p w14:paraId="61E273EC" w14:textId="0E5153FE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государственного реестра индивидуальных предпринимателей </w:t>
            </w:r>
          </w:p>
        </w:tc>
        <w:tc>
          <w:tcPr>
            <w:tcW w:w="1701" w:type="dxa"/>
            <w:vMerge/>
          </w:tcPr>
          <w:p w14:paraId="4786088A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7C026DDF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043DF8C1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0F" w:rsidRPr="003161C7" w14:paraId="5A9EA624" w14:textId="77777777" w:rsidTr="009B730C">
        <w:tc>
          <w:tcPr>
            <w:tcW w:w="1134" w:type="dxa"/>
          </w:tcPr>
          <w:p w14:paraId="439BED87" w14:textId="1F0AEA69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1А, 2А</w:t>
            </w:r>
          </w:p>
        </w:tc>
        <w:tc>
          <w:tcPr>
            <w:tcW w:w="3231" w:type="dxa"/>
          </w:tcPr>
          <w:p w14:paraId="4FF42D6F" w14:textId="21EBCD72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4F8D">
              <w:rPr>
                <w:rFonts w:ascii="Times New Roman" w:hAnsi="Times New Roman" w:cs="Times New Roman"/>
                <w:sz w:val="28"/>
                <w:szCs w:val="28"/>
              </w:rPr>
              <w:t>ыписк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74F8D">
              <w:rPr>
                <w:rFonts w:ascii="Times New Roman" w:hAnsi="Times New Roman" w:cs="Times New Roman"/>
                <w:sz w:val="28"/>
                <w:szCs w:val="28"/>
              </w:rPr>
              <w:t xml:space="preserve"> из Единого государственного реестра недвижимости, подтверждающей право собственности (пользования) на здание, строение, сооружение или земельный участок, соответствующее требованиям, установленным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4F8D">
              <w:rPr>
                <w:rFonts w:ascii="Times New Roman" w:hAnsi="Times New Roman" w:cs="Times New Roman"/>
                <w:sz w:val="28"/>
                <w:szCs w:val="28"/>
              </w:rPr>
              <w:t>Порядком</w:t>
            </w:r>
            <w:r>
              <w:t xml:space="preserve"> 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организации ярмарок и продажи товаров (выполнения работ, оказания услуг) на них, утвержденны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равительства Нижегородской области от 10.08.2010 N 482</w:t>
            </w:r>
            <w:r w:rsidRPr="00174F8D">
              <w:rPr>
                <w:rFonts w:ascii="Times New Roman" w:hAnsi="Times New Roman" w:cs="Times New Roman"/>
                <w:sz w:val="28"/>
                <w:szCs w:val="28"/>
              </w:rPr>
              <w:t xml:space="preserve"> - в случае регистрации права собственности (пользования) в Едином государственном реестре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/>
          </w:tcPr>
          <w:p w14:paraId="657FC98C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7263F1F9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7F46CFCB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6F0F" w:rsidRPr="003161C7" w14:paraId="62562DBC" w14:textId="77777777" w:rsidTr="009B730C">
        <w:tc>
          <w:tcPr>
            <w:tcW w:w="1134" w:type="dxa"/>
          </w:tcPr>
          <w:p w14:paraId="720DEEAD" w14:textId="2159003F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6F0F">
              <w:rPr>
                <w:rFonts w:ascii="Times New Roman" w:hAnsi="Times New Roman" w:cs="Times New Roman"/>
                <w:sz w:val="28"/>
                <w:szCs w:val="28"/>
              </w:rPr>
              <w:t>1А, 2А</w:t>
            </w:r>
          </w:p>
        </w:tc>
        <w:tc>
          <w:tcPr>
            <w:tcW w:w="3231" w:type="dxa"/>
          </w:tcPr>
          <w:p w14:paraId="1B8A55F1" w14:textId="01C11AAC" w:rsidR="00066F0F" w:rsidRPr="003161C7" w:rsidRDefault="00066F0F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5432A">
              <w:rPr>
                <w:rFonts w:ascii="Times New Roman" w:hAnsi="Times New Roman" w:cs="Times New Roman"/>
                <w:sz w:val="28"/>
                <w:szCs w:val="28"/>
              </w:rPr>
              <w:t>опи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32A">
              <w:rPr>
                <w:rFonts w:ascii="Times New Roman" w:hAnsi="Times New Roman" w:cs="Times New Roman"/>
                <w:sz w:val="28"/>
                <w:szCs w:val="28"/>
              </w:rPr>
              <w:t xml:space="preserve">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432A">
              <w:rPr>
                <w:rFonts w:ascii="Times New Roman" w:hAnsi="Times New Roman" w:cs="Times New Roman"/>
                <w:sz w:val="28"/>
                <w:szCs w:val="28"/>
              </w:rPr>
              <w:t xml:space="preserve"> аренды здания или сооружения, аренды земельного участка, субаренды земельного участка, безвозмездного пользования земельным участком - в случае, если договор заключен на срок менее чем один год и не подлежат государственной регистрации</w:t>
            </w:r>
          </w:p>
        </w:tc>
        <w:tc>
          <w:tcPr>
            <w:tcW w:w="1701" w:type="dxa"/>
            <w:vMerge/>
          </w:tcPr>
          <w:p w14:paraId="250FB207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662D8836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</w:tcPr>
          <w:p w14:paraId="7BCF7F5E" w14:textId="77777777" w:rsidR="00066F0F" w:rsidRPr="003161C7" w:rsidRDefault="00066F0F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9A9" w:rsidRPr="003161C7" w14:paraId="18A1ABB5" w14:textId="77777777" w:rsidTr="009B730C">
        <w:tc>
          <w:tcPr>
            <w:tcW w:w="1134" w:type="dxa"/>
          </w:tcPr>
          <w:p w14:paraId="1358959D" w14:textId="1887E771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1Б, 2</w:t>
            </w:r>
            <w:proofErr w:type="gramStart"/>
            <w:r w:rsidRPr="003161C7">
              <w:rPr>
                <w:rFonts w:ascii="Times New Roman" w:hAnsi="Times New Roman" w:cs="Times New Roman"/>
                <w:sz w:val="28"/>
                <w:szCs w:val="28"/>
              </w:rPr>
              <w:t xml:space="preserve">Б,  </w:t>
            </w:r>
            <w:r w:rsidRPr="00316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proofErr w:type="gramEnd"/>
            <w:r w:rsidRPr="003161C7">
              <w:rPr>
                <w:rFonts w:ascii="Times New Roman" w:hAnsi="Times New Roman" w:cs="Times New Roman"/>
                <w:sz w:val="28"/>
                <w:szCs w:val="28"/>
              </w:rPr>
              <w:t>В, 2В</w:t>
            </w:r>
          </w:p>
        </w:tc>
        <w:tc>
          <w:tcPr>
            <w:tcW w:w="7908" w:type="dxa"/>
            <w:gridSpan w:val="4"/>
          </w:tcPr>
          <w:p w14:paraId="4870560A" w14:textId="77777777" w:rsidR="003039A9" w:rsidRPr="003161C7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61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Отсутствует</w:t>
            </w:r>
          </w:p>
        </w:tc>
      </w:tr>
    </w:tbl>
    <w:p w14:paraId="0D44EBB7" w14:textId="77777777" w:rsidR="003039A9" w:rsidRDefault="003039A9" w:rsidP="003039A9">
      <w:pPr>
        <w:pStyle w:val="ConsPlusNormal"/>
        <w:ind w:firstLine="540"/>
        <w:jc w:val="both"/>
      </w:pPr>
    </w:p>
    <w:p w14:paraId="28137E5C" w14:textId="77777777" w:rsidR="003039A9" w:rsidRDefault="003039A9" w:rsidP="003039A9">
      <w:pPr>
        <w:pStyle w:val="ConsPlusNormal"/>
        <w:ind w:firstLine="540"/>
        <w:jc w:val="both"/>
      </w:pPr>
      <w:r>
        <w:t>--------------------------------</w:t>
      </w:r>
    </w:p>
    <w:p w14:paraId="0EE34FB7" w14:textId="6A303B0A" w:rsidR="003039A9" w:rsidRDefault="003039A9" w:rsidP="003039A9">
      <w:pPr>
        <w:pStyle w:val="ConsPlusNormal"/>
        <w:spacing w:before="200"/>
        <w:ind w:firstLine="540"/>
        <w:jc w:val="both"/>
      </w:pPr>
      <w:bookmarkStart w:id="7" w:name="P381"/>
      <w:bookmarkEnd w:id="7"/>
      <w:r>
        <w:t xml:space="preserve">&lt;*&gt; В случае направления заявления посредством </w:t>
      </w:r>
      <w:r w:rsidR="00D36FD2">
        <w:t>личного кабинета Единого портала</w:t>
      </w:r>
      <w:r>
        <w:t xml:space="preserve"> формирование заявления осуществляется посредством заполнения интерактивной формы на </w:t>
      </w:r>
      <w:r w:rsidR="00D36FD2">
        <w:t>Едином портале</w:t>
      </w:r>
      <w:r>
        <w:t xml:space="preserve"> без необходимости дополнительной подачи заявления в какой-либо иной форме.</w:t>
      </w:r>
    </w:p>
    <w:p w14:paraId="4175CD1D" w14:textId="77777777" w:rsidR="003039A9" w:rsidRDefault="003039A9" w:rsidP="003039A9">
      <w:pPr>
        <w:pStyle w:val="ConsPlusNormal"/>
        <w:ind w:firstLine="540"/>
        <w:jc w:val="both"/>
      </w:pPr>
    </w:p>
    <w:p w14:paraId="5F4A9CC3" w14:textId="77777777" w:rsidR="003039A9" w:rsidRDefault="003039A9" w:rsidP="003039A9">
      <w:pPr>
        <w:pStyle w:val="ConsPlusNormal"/>
        <w:ind w:firstLine="540"/>
        <w:jc w:val="both"/>
      </w:pPr>
    </w:p>
    <w:p w14:paraId="4C6CCCC4" w14:textId="77777777" w:rsidR="003039A9" w:rsidRDefault="003039A9" w:rsidP="003039A9">
      <w:pPr>
        <w:pStyle w:val="ConsPlusNormal"/>
        <w:ind w:firstLine="540"/>
        <w:jc w:val="both"/>
      </w:pPr>
    </w:p>
    <w:p w14:paraId="5E23D764" w14:textId="11555AAF" w:rsidR="00D36FD2" w:rsidRDefault="00D36FD2" w:rsidP="00D36FD2">
      <w:pPr>
        <w:pStyle w:val="ConsPlusNormal"/>
        <w:ind w:firstLine="540"/>
        <w:jc w:val="both"/>
      </w:pPr>
      <w:r>
        <w:t>_______________________________________________________________________________</w:t>
      </w:r>
    </w:p>
    <w:p w14:paraId="0349D93F" w14:textId="77777777" w:rsidR="00D36FD2" w:rsidRDefault="00D36FD2" w:rsidP="00D36FD2">
      <w:pPr>
        <w:pStyle w:val="ConsPlusNormal"/>
        <w:ind w:firstLine="540"/>
        <w:jc w:val="both"/>
      </w:pPr>
    </w:p>
    <w:p w14:paraId="79C4B8B1" w14:textId="77777777" w:rsidR="00D36FD2" w:rsidRDefault="00D36FD2" w:rsidP="00D36FD2">
      <w:pPr>
        <w:pStyle w:val="ConsPlusNormal"/>
        <w:ind w:firstLine="540"/>
        <w:jc w:val="both"/>
      </w:pPr>
    </w:p>
    <w:p w14:paraId="73E900FC" w14:textId="77777777" w:rsidR="00D36FD2" w:rsidRDefault="00D36FD2" w:rsidP="00D36FD2">
      <w:pPr>
        <w:pStyle w:val="ConsPlusNormal"/>
        <w:ind w:firstLine="540"/>
        <w:jc w:val="both"/>
      </w:pPr>
    </w:p>
    <w:p w14:paraId="1EFFF9BA" w14:textId="77777777" w:rsidR="00066F0F" w:rsidRDefault="00066F0F" w:rsidP="00D36FD2">
      <w:pPr>
        <w:pStyle w:val="ConsPlusNormal"/>
        <w:ind w:firstLine="540"/>
        <w:jc w:val="both"/>
      </w:pPr>
    </w:p>
    <w:p w14:paraId="1A812299" w14:textId="77777777" w:rsidR="00066F0F" w:rsidRDefault="00066F0F" w:rsidP="00D36FD2">
      <w:pPr>
        <w:pStyle w:val="ConsPlusNormal"/>
        <w:ind w:firstLine="540"/>
        <w:jc w:val="both"/>
      </w:pPr>
    </w:p>
    <w:p w14:paraId="47949B64" w14:textId="77777777" w:rsidR="00066F0F" w:rsidRDefault="00066F0F" w:rsidP="00D36FD2">
      <w:pPr>
        <w:pStyle w:val="ConsPlusNormal"/>
        <w:ind w:firstLine="540"/>
        <w:jc w:val="both"/>
      </w:pPr>
    </w:p>
    <w:p w14:paraId="27D3D47B" w14:textId="77777777" w:rsidR="00066F0F" w:rsidRDefault="00066F0F" w:rsidP="00D36FD2">
      <w:pPr>
        <w:pStyle w:val="ConsPlusNormal"/>
        <w:ind w:firstLine="540"/>
        <w:jc w:val="both"/>
      </w:pPr>
    </w:p>
    <w:p w14:paraId="6C7F9F51" w14:textId="77777777" w:rsidR="00066F0F" w:rsidRDefault="00066F0F" w:rsidP="00D36FD2">
      <w:pPr>
        <w:pStyle w:val="ConsPlusNormal"/>
        <w:ind w:firstLine="540"/>
        <w:jc w:val="both"/>
      </w:pPr>
    </w:p>
    <w:p w14:paraId="385A3CE0" w14:textId="77777777" w:rsidR="00066F0F" w:rsidRDefault="00066F0F" w:rsidP="00D36FD2">
      <w:pPr>
        <w:pStyle w:val="ConsPlusNormal"/>
        <w:ind w:firstLine="540"/>
        <w:jc w:val="both"/>
      </w:pPr>
    </w:p>
    <w:p w14:paraId="7C66F3C6" w14:textId="77777777" w:rsidR="00066F0F" w:rsidRDefault="00066F0F" w:rsidP="00D36FD2">
      <w:pPr>
        <w:pStyle w:val="ConsPlusNormal"/>
        <w:ind w:firstLine="540"/>
        <w:jc w:val="both"/>
      </w:pPr>
    </w:p>
    <w:p w14:paraId="4B30A745" w14:textId="77777777" w:rsidR="00066F0F" w:rsidRDefault="00066F0F" w:rsidP="00D36FD2">
      <w:pPr>
        <w:pStyle w:val="ConsPlusNormal"/>
        <w:ind w:firstLine="540"/>
        <w:jc w:val="both"/>
      </w:pPr>
    </w:p>
    <w:p w14:paraId="7142C490" w14:textId="77777777" w:rsidR="00066F0F" w:rsidRDefault="00066F0F" w:rsidP="00D36FD2">
      <w:pPr>
        <w:pStyle w:val="ConsPlusNormal"/>
        <w:ind w:firstLine="540"/>
        <w:jc w:val="both"/>
      </w:pPr>
    </w:p>
    <w:p w14:paraId="0ADCB7BE" w14:textId="77777777" w:rsidR="00066F0F" w:rsidRDefault="00066F0F" w:rsidP="00D36FD2">
      <w:pPr>
        <w:pStyle w:val="ConsPlusNormal"/>
        <w:ind w:firstLine="540"/>
        <w:jc w:val="both"/>
      </w:pPr>
    </w:p>
    <w:p w14:paraId="1B11B382" w14:textId="77777777" w:rsidR="00066F0F" w:rsidRDefault="00066F0F" w:rsidP="00D36FD2">
      <w:pPr>
        <w:pStyle w:val="ConsPlusNormal"/>
        <w:ind w:firstLine="540"/>
        <w:jc w:val="both"/>
      </w:pPr>
    </w:p>
    <w:p w14:paraId="1D9ED635" w14:textId="77777777" w:rsidR="00066F0F" w:rsidRDefault="00066F0F" w:rsidP="00D36FD2">
      <w:pPr>
        <w:pStyle w:val="ConsPlusNormal"/>
        <w:ind w:firstLine="540"/>
        <w:jc w:val="both"/>
      </w:pPr>
    </w:p>
    <w:p w14:paraId="367FDA62" w14:textId="77777777" w:rsidR="00066F0F" w:rsidRDefault="00066F0F" w:rsidP="00D36FD2">
      <w:pPr>
        <w:pStyle w:val="ConsPlusNormal"/>
        <w:ind w:firstLine="540"/>
        <w:jc w:val="both"/>
      </w:pPr>
    </w:p>
    <w:p w14:paraId="5F7AE7B4" w14:textId="77777777" w:rsidR="00066F0F" w:rsidRDefault="00066F0F" w:rsidP="00D36FD2">
      <w:pPr>
        <w:pStyle w:val="ConsPlusNormal"/>
        <w:ind w:firstLine="540"/>
        <w:jc w:val="both"/>
      </w:pPr>
    </w:p>
    <w:p w14:paraId="70CC9960" w14:textId="77777777" w:rsidR="00066F0F" w:rsidRDefault="00066F0F" w:rsidP="00D36FD2">
      <w:pPr>
        <w:pStyle w:val="ConsPlusNormal"/>
        <w:ind w:firstLine="540"/>
        <w:jc w:val="both"/>
      </w:pPr>
    </w:p>
    <w:p w14:paraId="48F7ACE4" w14:textId="77777777" w:rsidR="00066F0F" w:rsidRDefault="00066F0F" w:rsidP="00D36FD2">
      <w:pPr>
        <w:pStyle w:val="ConsPlusNormal"/>
        <w:ind w:firstLine="540"/>
        <w:jc w:val="both"/>
      </w:pPr>
    </w:p>
    <w:p w14:paraId="708997AB" w14:textId="77777777" w:rsidR="00066F0F" w:rsidRDefault="00066F0F" w:rsidP="00D36FD2">
      <w:pPr>
        <w:pStyle w:val="ConsPlusNormal"/>
        <w:ind w:firstLine="540"/>
        <w:jc w:val="both"/>
      </w:pPr>
    </w:p>
    <w:p w14:paraId="494D9FF9" w14:textId="77777777" w:rsidR="00066F0F" w:rsidRDefault="00066F0F" w:rsidP="00D36FD2">
      <w:pPr>
        <w:pStyle w:val="ConsPlusNormal"/>
        <w:ind w:firstLine="540"/>
        <w:jc w:val="both"/>
      </w:pPr>
    </w:p>
    <w:p w14:paraId="6D71DC4D" w14:textId="77777777" w:rsidR="00066F0F" w:rsidRDefault="00066F0F" w:rsidP="00D36FD2">
      <w:pPr>
        <w:pStyle w:val="ConsPlusNormal"/>
        <w:ind w:firstLine="540"/>
        <w:jc w:val="both"/>
      </w:pPr>
    </w:p>
    <w:p w14:paraId="399ECA45" w14:textId="77777777" w:rsidR="00066F0F" w:rsidRDefault="00066F0F" w:rsidP="00D36FD2">
      <w:pPr>
        <w:pStyle w:val="ConsPlusNormal"/>
        <w:ind w:firstLine="540"/>
        <w:jc w:val="both"/>
      </w:pPr>
    </w:p>
    <w:p w14:paraId="11CFC85D" w14:textId="77777777" w:rsidR="00066F0F" w:rsidRDefault="00066F0F" w:rsidP="00D36FD2">
      <w:pPr>
        <w:pStyle w:val="ConsPlusNormal"/>
        <w:ind w:firstLine="540"/>
        <w:jc w:val="both"/>
      </w:pPr>
    </w:p>
    <w:p w14:paraId="0296FCF5" w14:textId="77777777" w:rsidR="00066F0F" w:rsidRDefault="00066F0F" w:rsidP="00D36FD2">
      <w:pPr>
        <w:pStyle w:val="ConsPlusNormal"/>
        <w:ind w:firstLine="540"/>
        <w:jc w:val="both"/>
      </w:pPr>
    </w:p>
    <w:p w14:paraId="541C38BD" w14:textId="77777777" w:rsidR="00066F0F" w:rsidRDefault="00066F0F" w:rsidP="00D36FD2">
      <w:pPr>
        <w:pStyle w:val="ConsPlusNormal"/>
        <w:ind w:firstLine="540"/>
        <w:jc w:val="both"/>
      </w:pPr>
    </w:p>
    <w:p w14:paraId="400292CE" w14:textId="77777777" w:rsidR="00066F0F" w:rsidRDefault="00066F0F" w:rsidP="00D36FD2">
      <w:pPr>
        <w:pStyle w:val="ConsPlusNormal"/>
        <w:ind w:firstLine="540"/>
        <w:jc w:val="both"/>
      </w:pPr>
    </w:p>
    <w:p w14:paraId="0EB9A66B" w14:textId="77777777" w:rsidR="00066F0F" w:rsidRDefault="00066F0F" w:rsidP="00D36FD2">
      <w:pPr>
        <w:pStyle w:val="ConsPlusNormal"/>
        <w:ind w:firstLine="540"/>
        <w:jc w:val="both"/>
      </w:pPr>
    </w:p>
    <w:p w14:paraId="31790D5E" w14:textId="77777777" w:rsidR="00066F0F" w:rsidRDefault="00066F0F" w:rsidP="00D36FD2">
      <w:pPr>
        <w:pStyle w:val="ConsPlusNormal"/>
        <w:ind w:firstLine="540"/>
        <w:jc w:val="both"/>
      </w:pPr>
    </w:p>
    <w:p w14:paraId="5BD7E911" w14:textId="77777777" w:rsidR="00066F0F" w:rsidRDefault="00066F0F" w:rsidP="00D36FD2">
      <w:pPr>
        <w:pStyle w:val="ConsPlusNormal"/>
        <w:ind w:firstLine="540"/>
        <w:jc w:val="both"/>
      </w:pPr>
    </w:p>
    <w:p w14:paraId="17D51645" w14:textId="77777777" w:rsidR="00066F0F" w:rsidRDefault="00066F0F" w:rsidP="00D36FD2">
      <w:pPr>
        <w:pStyle w:val="ConsPlusNormal"/>
        <w:ind w:firstLine="540"/>
        <w:jc w:val="both"/>
      </w:pPr>
    </w:p>
    <w:p w14:paraId="4F0733FD" w14:textId="77777777" w:rsidR="00066F0F" w:rsidRDefault="00066F0F" w:rsidP="00D36FD2">
      <w:pPr>
        <w:pStyle w:val="ConsPlusNormal"/>
        <w:ind w:firstLine="540"/>
        <w:jc w:val="both"/>
      </w:pPr>
    </w:p>
    <w:p w14:paraId="6ED4E530" w14:textId="77777777" w:rsidR="00066F0F" w:rsidRDefault="00066F0F" w:rsidP="00D36FD2">
      <w:pPr>
        <w:pStyle w:val="ConsPlusNormal"/>
        <w:ind w:firstLine="540"/>
        <w:jc w:val="both"/>
      </w:pPr>
    </w:p>
    <w:p w14:paraId="7C9E2F0B" w14:textId="77777777" w:rsidR="00066F0F" w:rsidRDefault="00066F0F" w:rsidP="00D36FD2">
      <w:pPr>
        <w:pStyle w:val="ConsPlusNormal"/>
        <w:ind w:firstLine="540"/>
        <w:jc w:val="both"/>
      </w:pPr>
    </w:p>
    <w:p w14:paraId="4FF613FF" w14:textId="77777777" w:rsidR="00066F0F" w:rsidRDefault="00066F0F" w:rsidP="00D36FD2">
      <w:pPr>
        <w:pStyle w:val="ConsPlusNormal"/>
        <w:ind w:firstLine="540"/>
        <w:jc w:val="both"/>
      </w:pPr>
    </w:p>
    <w:p w14:paraId="31537FFC" w14:textId="77777777" w:rsidR="00066F0F" w:rsidRDefault="00066F0F" w:rsidP="00D36FD2">
      <w:pPr>
        <w:pStyle w:val="ConsPlusNormal"/>
        <w:ind w:firstLine="540"/>
        <w:jc w:val="both"/>
      </w:pPr>
    </w:p>
    <w:p w14:paraId="20CDBFC0" w14:textId="77777777" w:rsidR="00066F0F" w:rsidRDefault="00066F0F" w:rsidP="00D36FD2">
      <w:pPr>
        <w:pStyle w:val="ConsPlusNormal"/>
        <w:ind w:firstLine="540"/>
        <w:jc w:val="both"/>
      </w:pPr>
    </w:p>
    <w:p w14:paraId="4C2E51C6" w14:textId="77777777" w:rsidR="00066F0F" w:rsidRDefault="00066F0F" w:rsidP="00D36FD2">
      <w:pPr>
        <w:pStyle w:val="ConsPlusNormal"/>
        <w:ind w:firstLine="540"/>
        <w:jc w:val="both"/>
      </w:pPr>
    </w:p>
    <w:p w14:paraId="3A180627" w14:textId="77777777" w:rsidR="00066F0F" w:rsidRDefault="00066F0F" w:rsidP="00D36FD2">
      <w:pPr>
        <w:pStyle w:val="ConsPlusNormal"/>
        <w:ind w:firstLine="540"/>
        <w:jc w:val="both"/>
      </w:pPr>
    </w:p>
    <w:p w14:paraId="0AF5F9BF" w14:textId="77777777" w:rsidR="00066F0F" w:rsidRDefault="00066F0F" w:rsidP="00D36FD2">
      <w:pPr>
        <w:pStyle w:val="ConsPlusNormal"/>
        <w:ind w:firstLine="540"/>
        <w:jc w:val="both"/>
      </w:pPr>
    </w:p>
    <w:p w14:paraId="170472F1" w14:textId="77777777" w:rsidR="00066F0F" w:rsidRDefault="00066F0F" w:rsidP="00D36FD2">
      <w:pPr>
        <w:pStyle w:val="ConsPlusNormal"/>
        <w:ind w:firstLine="540"/>
        <w:jc w:val="both"/>
      </w:pPr>
    </w:p>
    <w:p w14:paraId="255A377D" w14:textId="77777777" w:rsidR="00066F0F" w:rsidRDefault="00066F0F" w:rsidP="00D36FD2">
      <w:pPr>
        <w:pStyle w:val="ConsPlusNormal"/>
        <w:ind w:firstLine="540"/>
        <w:jc w:val="both"/>
      </w:pPr>
    </w:p>
    <w:p w14:paraId="7A4A8BA2" w14:textId="77777777" w:rsidR="00066F0F" w:rsidRDefault="00066F0F" w:rsidP="00D36FD2">
      <w:pPr>
        <w:pStyle w:val="ConsPlusNormal"/>
        <w:ind w:firstLine="540"/>
        <w:jc w:val="both"/>
      </w:pPr>
    </w:p>
    <w:p w14:paraId="3EA682BC" w14:textId="77777777" w:rsidR="00066F0F" w:rsidRDefault="00066F0F" w:rsidP="00D36FD2">
      <w:pPr>
        <w:pStyle w:val="ConsPlusNormal"/>
        <w:ind w:firstLine="540"/>
        <w:jc w:val="both"/>
      </w:pPr>
    </w:p>
    <w:p w14:paraId="2C6DF212" w14:textId="77777777" w:rsidR="00066F0F" w:rsidRDefault="00066F0F" w:rsidP="00D36FD2">
      <w:pPr>
        <w:pStyle w:val="ConsPlusNormal"/>
        <w:ind w:firstLine="540"/>
        <w:jc w:val="both"/>
      </w:pPr>
    </w:p>
    <w:p w14:paraId="56FCC1A6" w14:textId="77777777" w:rsidR="00066F0F" w:rsidRDefault="00066F0F" w:rsidP="00D36FD2">
      <w:pPr>
        <w:pStyle w:val="ConsPlusNormal"/>
        <w:ind w:firstLine="540"/>
        <w:jc w:val="both"/>
      </w:pPr>
    </w:p>
    <w:p w14:paraId="1CC77CCE" w14:textId="77777777" w:rsidR="00066F0F" w:rsidRDefault="00066F0F" w:rsidP="00D36FD2">
      <w:pPr>
        <w:pStyle w:val="ConsPlusNormal"/>
        <w:ind w:firstLine="540"/>
        <w:jc w:val="both"/>
      </w:pPr>
    </w:p>
    <w:p w14:paraId="55FBA6C4" w14:textId="77777777" w:rsidR="00066F0F" w:rsidRDefault="00066F0F" w:rsidP="00D36FD2">
      <w:pPr>
        <w:pStyle w:val="ConsPlusNormal"/>
        <w:ind w:firstLine="540"/>
        <w:jc w:val="both"/>
      </w:pPr>
    </w:p>
    <w:p w14:paraId="0DBC8038" w14:textId="77777777" w:rsidR="00D36FD2" w:rsidRDefault="00D36FD2" w:rsidP="00D36FD2">
      <w:pPr>
        <w:pStyle w:val="ConsPlusNormal"/>
        <w:ind w:firstLine="540"/>
        <w:jc w:val="both"/>
      </w:pPr>
    </w:p>
    <w:p w14:paraId="45847CF0" w14:textId="77777777" w:rsidR="003039A9" w:rsidRDefault="003039A9" w:rsidP="003039A9">
      <w:pPr>
        <w:pStyle w:val="ConsPlusNormal"/>
        <w:ind w:firstLine="540"/>
        <w:jc w:val="both"/>
      </w:pPr>
    </w:p>
    <w:p w14:paraId="76D42612" w14:textId="616083B4" w:rsidR="003161C7" w:rsidRP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43C56CAA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07E67BD2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3028D466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"Выдача разрешения на право организации</w:t>
      </w:r>
    </w:p>
    <w:p w14:paraId="29690DDF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ярмарки на территории Вачского муниципального</w:t>
      </w:r>
    </w:p>
    <w:p w14:paraId="3E45DC0F" w14:textId="77777777" w:rsidR="003161C7" w:rsidRP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области"</w:t>
      </w:r>
    </w:p>
    <w:p w14:paraId="6D6D6680" w14:textId="77777777" w:rsidR="003039A9" w:rsidRDefault="003039A9" w:rsidP="003039A9">
      <w:pPr>
        <w:pStyle w:val="ConsPlusNormal"/>
        <w:ind w:firstLine="540"/>
        <w:jc w:val="both"/>
      </w:pPr>
    </w:p>
    <w:p w14:paraId="19022447" w14:textId="77777777" w:rsidR="003039A9" w:rsidRPr="00D36FD2" w:rsidRDefault="003039A9" w:rsidP="003039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390"/>
      <w:bookmarkEnd w:id="8"/>
      <w:r w:rsidRPr="00D36FD2">
        <w:rPr>
          <w:rFonts w:ascii="Times New Roman" w:hAnsi="Times New Roman" w:cs="Times New Roman"/>
          <w:sz w:val="28"/>
          <w:szCs w:val="28"/>
        </w:rPr>
        <w:t>Перечень оснований для отказа в приеме заявления</w:t>
      </w:r>
    </w:p>
    <w:p w14:paraId="0236814D" w14:textId="77777777" w:rsidR="003039A9" w:rsidRPr="00D36FD2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6FD2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14:paraId="000B21B8" w14:textId="77777777" w:rsidR="003039A9" w:rsidRPr="00D36FD2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6FD2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14:paraId="461952E8" w14:textId="77777777" w:rsidR="003039A9" w:rsidRPr="00D36FD2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6236"/>
      </w:tblGrid>
      <w:tr w:rsidR="003039A9" w:rsidRPr="00D36FD2" w14:paraId="38802A69" w14:textId="77777777" w:rsidTr="009B730C">
        <w:tc>
          <w:tcPr>
            <w:tcW w:w="1417" w:type="dxa"/>
          </w:tcPr>
          <w:p w14:paraId="548E6E8F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Способ подачи запроса</w:t>
            </w:r>
          </w:p>
        </w:tc>
        <w:tc>
          <w:tcPr>
            <w:tcW w:w="1417" w:type="dxa"/>
          </w:tcPr>
          <w:p w14:paraId="77343C83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Категории (признаки) заявителя</w:t>
            </w:r>
          </w:p>
        </w:tc>
        <w:tc>
          <w:tcPr>
            <w:tcW w:w="6236" w:type="dxa"/>
          </w:tcPr>
          <w:p w14:paraId="2A026241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3039A9" w:rsidRPr="00D36FD2" w14:paraId="353C8BE9" w14:textId="77777777" w:rsidTr="009B730C">
        <w:tc>
          <w:tcPr>
            <w:tcW w:w="1417" w:type="dxa"/>
          </w:tcPr>
          <w:p w14:paraId="27E7CCF9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В случае подачи заявления в уполномоченный орган, МФЦ</w:t>
            </w:r>
          </w:p>
        </w:tc>
        <w:tc>
          <w:tcPr>
            <w:tcW w:w="1417" w:type="dxa"/>
          </w:tcPr>
          <w:p w14:paraId="02AF233C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Все категории заявителей</w:t>
            </w:r>
          </w:p>
        </w:tc>
        <w:tc>
          <w:tcPr>
            <w:tcW w:w="6236" w:type="dxa"/>
          </w:tcPr>
          <w:p w14:paraId="13E75FCF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1)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      </w:r>
          </w:p>
          <w:p w14:paraId="2E5345B8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2) обращение за получением муниципальной услуги неуполномоченного лица;</w:t>
            </w:r>
          </w:p>
          <w:p w14:paraId="4BA67331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3)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      </w:r>
          </w:p>
          <w:p w14:paraId="4B9E065A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4)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      </w:r>
          </w:p>
          <w:p w14:paraId="08668596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5) не предоставление документов, указанных в </w:t>
            </w:r>
            <w:hyperlink w:anchor="P335" w:tooltip="ИСЧЕРПЫВАЮЩИЙ ПЕРЕЧЕНЬ">
              <w:r w:rsidRPr="00D36FD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приложении N 3</w:t>
              </w:r>
            </w:hyperlink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регламенту;</w:t>
            </w:r>
          </w:p>
          <w:p w14:paraId="601F8BA1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6) заявление о предоставлении услуги не соответствует требованиям </w:t>
            </w:r>
            <w:hyperlink w:anchor="P463" w:tooltip="Типовая форма заявления">
              <w:r w:rsidRPr="00D36FD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приложения N 5</w:t>
              </w:r>
            </w:hyperlink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административному регламенту</w:t>
            </w:r>
          </w:p>
        </w:tc>
      </w:tr>
      <w:tr w:rsidR="003039A9" w:rsidRPr="00D36FD2" w14:paraId="12DB1C88" w14:textId="77777777" w:rsidTr="009B730C">
        <w:tc>
          <w:tcPr>
            <w:tcW w:w="1417" w:type="dxa"/>
          </w:tcPr>
          <w:p w14:paraId="6ED03D1D" w14:textId="0A386F28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подачи заявления через </w:t>
            </w:r>
            <w:r w:rsidR="00D36FD2" w:rsidRPr="00D36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портал</w:t>
            </w:r>
          </w:p>
        </w:tc>
        <w:tc>
          <w:tcPr>
            <w:tcW w:w="1417" w:type="dxa"/>
          </w:tcPr>
          <w:p w14:paraId="45C568B6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категории заявителей</w:t>
            </w:r>
          </w:p>
        </w:tc>
        <w:tc>
          <w:tcPr>
            <w:tcW w:w="6236" w:type="dxa"/>
          </w:tcPr>
          <w:p w14:paraId="414EEC9A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1) 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удостоверяющий его личность, предъявление документа, удостоверяющего личность, с истекшим сроком действия);</w:t>
            </w:r>
          </w:p>
          <w:p w14:paraId="0BD7ABA9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2) обращение за получением муниципальной услуги неуполномоченного лица;</w:t>
            </w:r>
          </w:p>
          <w:p w14:paraId="6BE13275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3) документы, необходимые для предоставления муниципальной услуги, не представлены или утратили силу на момент обращения за муниципальной услугой;</w:t>
            </w:r>
          </w:p>
          <w:p w14:paraId="395997F5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4) в документах не заполнены все необходимые реквизиты, есть подчистки, и исправления текста, не заверенные в порядке, установленном законодательством Российской Федерации, документы имеют повреждения;</w:t>
            </w:r>
          </w:p>
          <w:p w14:paraId="3D2769BF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5) не предоставление документов, указанных в </w:t>
            </w:r>
            <w:hyperlink w:anchor="P335" w:tooltip="ИСЧЕРПЫВАЮЩИЙ ПЕРЕЧЕНЬ">
              <w:r w:rsidRPr="00D36FD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приложении N 3</w:t>
              </w:r>
            </w:hyperlink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к Административному регламенту;</w:t>
            </w:r>
          </w:p>
          <w:p w14:paraId="2C1092C3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6) заявление о предоставлении услуги не соответствует требованиям </w:t>
            </w:r>
            <w:hyperlink w:anchor="P463" w:tooltip="Типовая форма заявления">
              <w:r w:rsidRPr="00D36FD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приложения N 5</w:t>
              </w:r>
            </w:hyperlink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к настоящему административному регламенту</w:t>
            </w:r>
          </w:p>
        </w:tc>
      </w:tr>
    </w:tbl>
    <w:p w14:paraId="7AE25123" w14:textId="77777777" w:rsidR="003039A9" w:rsidRPr="00D36FD2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4FB3B5" w14:textId="77777777" w:rsidR="003039A9" w:rsidRPr="00D36FD2" w:rsidRDefault="003039A9" w:rsidP="003039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6FD2">
        <w:rPr>
          <w:rFonts w:ascii="Times New Roman" w:hAnsi="Times New Roman" w:cs="Times New Roman"/>
          <w:sz w:val="28"/>
          <w:szCs w:val="28"/>
        </w:rPr>
        <w:t>Перечень оснований для приостановления</w:t>
      </w:r>
    </w:p>
    <w:p w14:paraId="27AE1AAB" w14:textId="77777777" w:rsidR="003039A9" w:rsidRPr="00D36FD2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6FD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5D41EBE2" w14:textId="77777777" w:rsidR="003039A9" w:rsidRPr="00D36FD2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928"/>
        <w:gridCol w:w="4365"/>
      </w:tblGrid>
      <w:tr w:rsidR="003039A9" w:rsidRPr="00D36FD2" w14:paraId="4C35152A" w14:textId="77777777" w:rsidTr="009B730C">
        <w:tc>
          <w:tcPr>
            <w:tcW w:w="2778" w:type="dxa"/>
          </w:tcPr>
          <w:p w14:paraId="45032E2B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Способ подачи запроса</w:t>
            </w:r>
          </w:p>
        </w:tc>
        <w:tc>
          <w:tcPr>
            <w:tcW w:w="1928" w:type="dxa"/>
          </w:tcPr>
          <w:p w14:paraId="260F0522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Категории (признаки) заявителя</w:t>
            </w:r>
          </w:p>
        </w:tc>
        <w:tc>
          <w:tcPr>
            <w:tcW w:w="4365" w:type="dxa"/>
          </w:tcPr>
          <w:p w14:paraId="2944B734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предоставления муниципальной услуги</w:t>
            </w:r>
          </w:p>
        </w:tc>
      </w:tr>
      <w:tr w:rsidR="003039A9" w:rsidRPr="00D36FD2" w14:paraId="6DC0D469" w14:textId="77777777" w:rsidTr="009B730C">
        <w:tc>
          <w:tcPr>
            <w:tcW w:w="2778" w:type="dxa"/>
          </w:tcPr>
          <w:p w14:paraId="2B79CCD8" w14:textId="3CA563C4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В случае подачи заявления в уполномоченный орган, МФЦ, </w:t>
            </w:r>
            <w:r w:rsidR="00E10DC6"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</w:p>
        </w:tc>
        <w:tc>
          <w:tcPr>
            <w:tcW w:w="1928" w:type="dxa"/>
          </w:tcPr>
          <w:p w14:paraId="7AB4331C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Все категории заявителей</w:t>
            </w:r>
          </w:p>
        </w:tc>
        <w:tc>
          <w:tcPr>
            <w:tcW w:w="4365" w:type="dxa"/>
          </w:tcPr>
          <w:p w14:paraId="6E19C5A9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19A1AF44" w14:textId="77777777" w:rsidR="003039A9" w:rsidRPr="00D36FD2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CD8590" w14:textId="77777777" w:rsidR="003039A9" w:rsidRPr="00D36FD2" w:rsidRDefault="003039A9" w:rsidP="003039A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36FD2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</w:t>
      </w:r>
    </w:p>
    <w:p w14:paraId="6989D88D" w14:textId="77777777" w:rsidR="003039A9" w:rsidRPr="00D36FD2" w:rsidRDefault="003039A9" w:rsidP="003039A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6FD2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8458125" w14:textId="77777777" w:rsidR="003039A9" w:rsidRPr="00D36FD2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417"/>
        <w:gridCol w:w="6236"/>
      </w:tblGrid>
      <w:tr w:rsidR="003039A9" w:rsidRPr="00D36FD2" w14:paraId="7A70D821" w14:textId="77777777" w:rsidTr="009B730C">
        <w:tc>
          <w:tcPr>
            <w:tcW w:w="1417" w:type="dxa"/>
          </w:tcPr>
          <w:p w14:paraId="4D78662C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Способ подачи запроса</w:t>
            </w:r>
          </w:p>
        </w:tc>
        <w:tc>
          <w:tcPr>
            <w:tcW w:w="1417" w:type="dxa"/>
          </w:tcPr>
          <w:p w14:paraId="1EF477E2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Категории (признаки) заявителя</w:t>
            </w:r>
          </w:p>
        </w:tc>
        <w:tc>
          <w:tcPr>
            <w:tcW w:w="6236" w:type="dxa"/>
          </w:tcPr>
          <w:p w14:paraId="23A7E109" w14:textId="77777777" w:rsidR="003039A9" w:rsidRPr="00D36FD2" w:rsidRDefault="003039A9" w:rsidP="009B730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Основания для отказа в предоставлении муниципальной услуги</w:t>
            </w:r>
          </w:p>
        </w:tc>
      </w:tr>
      <w:tr w:rsidR="003039A9" w:rsidRPr="00D36FD2" w14:paraId="0680E234" w14:textId="77777777" w:rsidTr="009B730C">
        <w:tc>
          <w:tcPr>
            <w:tcW w:w="1417" w:type="dxa"/>
            <w:vMerge w:val="restart"/>
          </w:tcPr>
          <w:p w14:paraId="56205D3A" w14:textId="32479249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В случае </w:t>
            </w:r>
            <w:r w:rsidRPr="00D36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подачи заявления в уполномоченный орган, МФЦ, </w:t>
            </w:r>
            <w:r w:rsidR="007F3980">
              <w:rPr>
                <w:rFonts w:ascii="Times New Roman" w:hAnsi="Times New Roman" w:cs="Times New Roman"/>
                <w:sz w:val="28"/>
                <w:szCs w:val="28"/>
              </w:rPr>
              <w:t>Единый портал</w:t>
            </w:r>
          </w:p>
        </w:tc>
        <w:tc>
          <w:tcPr>
            <w:tcW w:w="1417" w:type="dxa"/>
          </w:tcPr>
          <w:p w14:paraId="32A561FF" w14:textId="5328DC1C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1А, 2А</w:t>
            </w:r>
          </w:p>
        </w:tc>
        <w:tc>
          <w:tcPr>
            <w:tcW w:w="6236" w:type="dxa"/>
          </w:tcPr>
          <w:p w14:paraId="6DB15427" w14:textId="62D103B9" w:rsidR="004A0B39" w:rsidRPr="004A0B39" w:rsidRDefault="004A0B39" w:rsidP="004A0B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 xml:space="preserve">1) представленные заявление и прилагаемые к нему </w:t>
            </w:r>
            <w:r w:rsidRPr="004A0B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не соответствуют требованиям, указанным в пунктах 3.4, 3.5 Порядка</w:t>
            </w:r>
            <w:r w:rsidR="00537261"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ярмарок и продажи товаров (выполнения работ, оказания услуг) на них, утвержденн</w:t>
            </w:r>
            <w:r w:rsidR="0053726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37261"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</w:t>
            </w:r>
            <w:r w:rsidR="0053726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37261"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равительства Нижегородской области от 10.08.2010 N </w:t>
            </w:r>
            <w:proofErr w:type="gramStart"/>
            <w:r w:rsidR="00537261" w:rsidRPr="00D36FD2"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  <w:r w:rsidR="00537261" w:rsidRPr="00174F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72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14:paraId="46F63D80" w14:textId="77777777" w:rsidR="004A0B39" w:rsidRPr="004A0B39" w:rsidRDefault="004A0B39" w:rsidP="004A0B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>2) заявление и прилагаемые к нему документы представлены не в полном объеме;</w:t>
            </w:r>
          </w:p>
          <w:p w14:paraId="6FA22F8A" w14:textId="77777777" w:rsidR="004A0B39" w:rsidRPr="004A0B39" w:rsidRDefault="004A0B39" w:rsidP="004A0B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>3) представленные в документах сведения не соответствуют сведениям, полученным органом местного самоуправления муниципального образования Нижегородской области в порядке межведомственного информационного взаимодействия;</w:t>
            </w:r>
          </w:p>
          <w:p w14:paraId="3C06AB62" w14:textId="77777777" w:rsidR="004A0B39" w:rsidRPr="004A0B39" w:rsidRDefault="004A0B39" w:rsidP="004A0B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>4) при наличии уже выданного разрешения на право организации ярмарки, совпадающего по времени и месту проведения с мероприятием, указанным в заявлении;</w:t>
            </w:r>
          </w:p>
          <w:p w14:paraId="66E997F4" w14:textId="77777777" w:rsidR="004A0B39" w:rsidRPr="004A0B39" w:rsidRDefault="004A0B39" w:rsidP="004A0B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>5) при несоответствии заявленного места проведения ярмарки архитектурным, градостроительным и строительным нормам и правилам, проектам планировки и благоустройства территории муниципального образования Нижегородской области;</w:t>
            </w:r>
          </w:p>
          <w:p w14:paraId="25CEB84B" w14:textId="2A77652D" w:rsidR="003039A9" w:rsidRPr="00D36FD2" w:rsidRDefault="004A0B39" w:rsidP="004A0B3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0B39">
              <w:rPr>
                <w:rFonts w:ascii="Times New Roman" w:hAnsi="Times New Roman" w:cs="Times New Roman"/>
                <w:sz w:val="28"/>
                <w:szCs w:val="28"/>
              </w:rPr>
              <w:t>6) при несоответствии заявленных организатором ярмарки мероприятий требованиям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иным предусмотренным законодательством Российской Федерации требованиям.</w:t>
            </w:r>
          </w:p>
        </w:tc>
      </w:tr>
      <w:tr w:rsidR="003039A9" w:rsidRPr="00D36FD2" w14:paraId="048C8078" w14:textId="77777777" w:rsidTr="009B730C">
        <w:tc>
          <w:tcPr>
            <w:tcW w:w="1417" w:type="dxa"/>
            <w:vMerge/>
          </w:tcPr>
          <w:p w14:paraId="197286E9" w14:textId="77777777" w:rsidR="003039A9" w:rsidRPr="00D36FD2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9AE5DF4" w14:textId="5AB8D83B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1Б, 2Б</w:t>
            </w:r>
          </w:p>
        </w:tc>
        <w:tc>
          <w:tcPr>
            <w:tcW w:w="6236" w:type="dxa"/>
          </w:tcPr>
          <w:p w14:paraId="11573428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- разрешение на право организации ярмарки отсутствует в распоряжении уполномоченного органа;</w:t>
            </w:r>
          </w:p>
          <w:p w14:paraId="5978A631" w14:textId="77777777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- обращение с заявлением лица, которое не являлось заявителем при предоставлении муниципальной услуги, либо представителя заявителя, не имеющего полномочий на обращение с заявлением</w:t>
            </w:r>
          </w:p>
        </w:tc>
      </w:tr>
      <w:tr w:rsidR="003039A9" w:rsidRPr="00D36FD2" w14:paraId="4DCCC0A6" w14:textId="77777777" w:rsidTr="009B730C">
        <w:tc>
          <w:tcPr>
            <w:tcW w:w="1417" w:type="dxa"/>
            <w:vMerge/>
          </w:tcPr>
          <w:p w14:paraId="1D2926D4" w14:textId="77777777" w:rsidR="003039A9" w:rsidRPr="00D36FD2" w:rsidRDefault="003039A9" w:rsidP="009B73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EC36570" w14:textId="41A96242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>1В, 2В</w:t>
            </w:r>
          </w:p>
        </w:tc>
        <w:tc>
          <w:tcPr>
            <w:tcW w:w="6236" w:type="dxa"/>
          </w:tcPr>
          <w:p w14:paraId="39174C09" w14:textId="0528033E" w:rsidR="003039A9" w:rsidRPr="00D36FD2" w:rsidRDefault="003039A9" w:rsidP="009B73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- факт допущения опечатки и (или) ошибки не подтвержден, в случае если заявитель обращался за предоставлением муниципальной услуги согласно </w:t>
            </w:r>
            <w:hyperlink w:anchor="P302" w:tooltip="ИДЕНТИФИКАТОРЫ КАТЕГОРИЙ (ПРИЗНАКОВ) ЗАЯВИТЕЛЕЙ">
              <w:r w:rsidRPr="00D36FD2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идентификаторам признаков</w:t>
              </w:r>
            </w:hyperlink>
            <w:r w:rsidRPr="00D36FD2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заявителя 1А, 2А, 1Б, 2Б, указанных в Приложении N 2 к административному регламенту</w:t>
            </w:r>
          </w:p>
        </w:tc>
      </w:tr>
    </w:tbl>
    <w:p w14:paraId="43076FCE" w14:textId="77777777" w:rsidR="003039A9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4F86D2" w14:textId="77777777" w:rsidR="00537261" w:rsidRDefault="00537261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C3D789" w14:textId="06884954" w:rsidR="00537261" w:rsidRPr="00D36FD2" w:rsidRDefault="00537261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0F5900F7" w14:textId="77777777" w:rsidR="003039A9" w:rsidRDefault="003039A9" w:rsidP="003039A9">
      <w:pPr>
        <w:pStyle w:val="ConsPlusNormal"/>
        <w:ind w:firstLine="540"/>
        <w:jc w:val="both"/>
      </w:pPr>
    </w:p>
    <w:p w14:paraId="6486B003" w14:textId="77777777" w:rsidR="003039A9" w:rsidRDefault="003039A9" w:rsidP="003039A9">
      <w:pPr>
        <w:pStyle w:val="ConsPlusNormal"/>
        <w:ind w:firstLine="540"/>
        <w:jc w:val="both"/>
      </w:pPr>
    </w:p>
    <w:p w14:paraId="1E1B4A58" w14:textId="77777777" w:rsidR="003039A9" w:rsidRDefault="003039A9" w:rsidP="003039A9">
      <w:pPr>
        <w:pStyle w:val="ConsPlusNormal"/>
        <w:ind w:firstLine="540"/>
        <w:jc w:val="both"/>
      </w:pPr>
    </w:p>
    <w:p w14:paraId="6A3896C7" w14:textId="77777777" w:rsidR="00537261" w:rsidRDefault="00537261" w:rsidP="003039A9">
      <w:pPr>
        <w:pStyle w:val="ConsPlusNormal"/>
        <w:ind w:firstLine="540"/>
        <w:jc w:val="both"/>
      </w:pPr>
    </w:p>
    <w:p w14:paraId="6C258862" w14:textId="77777777" w:rsidR="00537261" w:rsidRDefault="00537261" w:rsidP="003039A9">
      <w:pPr>
        <w:pStyle w:val="ConsPlusNormal"/>
        <w:ind w:firstLine="540"/>
        <w:jc w:val="both"/>
      </w:pPr>
    </w:p>
    <w:p w14:paraId="25F77850" w14:textId="77777777" w:rsidR="00537261" w:rsidRDefault="00537261" w:rsidP="003039A9">
      <w:pPr>
        <w:pStyle w:val="ConsPlusNormal"/>
        <w:ind w:firstLine="540"/>
        <w:jc w:val="both"/>
      </w:pPr>
    </w:p>
    <w:p w14:paraId="2BB67E6C" w14:textId="77777777" w:rsidR="00537261" w:rsidRDefault="00537261" w:rsidP="003039A9">
      <w:pPr>
        <w:pStyle w:val="ConsPlusNormal"/>
        <w:ind w:firstLine="540"/>
        <w:jc w:val="both"/>
      </w:pPr>
    </w:p>
    <w:p w14:paraId="5107B72E" w14:textId="77777777" w:rsidR="00537261" w:rsidRDefault="00537261" w:rsidP="003039A9">
      <w:pPr>
        <w:pStyle w:val="ConsPlusNormal"/>
        <w:ind w:firstLine="540"/>
        <w:jc w:val="both"/>
      </w:pPr>
    </w:p>
    <w:p w14:paraId="3B2716D3" w14:textId="77777777" w:rsidR="00537261" w:rsidRDefault="00537261" w:rsidP="003039A9">
      <w:pPr>
        <w:pStyle w:val="ConsPlusNormal"/>
        <w:ind w:firstLine="540"/>
        <w:jc w:val="both"/>
      </w:pPr>
    </w:p>
    <w:p w14:paraId="49EBDE1E" w14:textId="77777777" w:rsidR="00537261" w:rsidRDefault="00537261" w:rsidP="003039A9">
      <w:pPr>
        <w:pStyle w:val="ConsPlusNormal"/>
        <w:ind w:firstLine="540"/>
        <w:jc w:val="both"/>
      </w:pPr>
    </w:p>
    <w:p w14:paraId="55944830" w14:textId="77777777" w:rsidR="00537261" w:rsidRDefault="00537261" w:rsidP="003039A9">
      <w:pPr>
        <w:pStyle w:val="ConsPlusNormal"/>
        <w:ind w:firstLine="540"/>
        <w:jc w:val="both"/>
      </w:pPr>
    </w:p>
    <w:p w14:paraId="51395290" w14:textId="77777777" w:rsidR="00537261" w:rsidRDefault="00537261" w:rsidP="003039A9">
      <w:pPr>
        <w:pStyle w:val="ConsPlusNormal"/>
        <w:ind w:firstLine="540"/>
        <w:jc w:val="both"/>
      </w:pPr>
    </w:p>
    <w:p w14:paraId="598235AF" w14:textId="77777777" w:rsidR="00537261" w:rsidRDefault="00537261" w:rsidP="003039A9">
      <w:pPr>
        <w:pStyle w:val="ConsPlusNormal"/>
        <w:ind w:firstLine="540"/>
        <w:jc w:val="both"/>
      </w:pPr>
    </w:p>
    <w:p w14:paraId="37DC3F6C" w14:textId="77777777" w:rsidR="00537261" w:rsidRDefault="00537261" w:rsidP="003039A9">
      <w:pPr>
        <w:pStyle w:val="ConsPlusNormal"/>
        <w:ind w:firstLine="540"/>
        <w:jc w:val="both"/>
      </w:pPr>
    </w:p>
    <w:p w14:paraId="3B6DE60F" w14:textId="77777777" w:rsidR="00537261" w:rsidRDefault="00537261" w:rsidP="003039A9">
      <w:pPr>
        <w:pStyle w:val="ConsPlusNormal"/>
        <w:ind w:firstLine="540"/>
        <w:jc w:val="both"/>
      </w:pPr>
    </w:p>
    <w:p w14:paraId="10D7F0C9" w14:textId="77777777" w:rsidR="00537261" w:rsidRDefault="00537261" w:rsidP="003039A9">
      <w:pPr>
        <w:pStyle w:val="ConsPlusNormal"/>
        <w:ind w:firstLine="540"/>
        <w:jc w:val="both"/>
      </w:pPr>
    </w:p>
    <w:p w14:paraId="0C1C993A" w14:textId="77777777" w:rsidR="00537261" w:rsidRDefault="00537261" w:rsidP="003039A9">
      <w:pPr>
        <w:pStyle w:val="ConsPlusNormal"/>
        <w:ind w:firstLine="540"/>
        <w:jc w:val="both"/>
      </w:pPr>
    </w:p>
    <w:p w14:paraId="65FA1817" w14:textId="77777777" w:rsidR="00537261" w:rsidRDefault="00537261" w:rsidP="003039A9">
      <w:pPr>
        <w:pStyle w:val="ConsPlusNormal"/>
        <w:ind w:firstLine="540"/>
        <w:jc w:val="both"/>
      </w:pPr>
    </w:p>
    <w:p w14:paraId="79345A22" w14:textId="77777777" w:rsidR="00537261" w:rsidRDefault="00537261" w:rsidP="003039A9">
      <w:pPr>
        <w:pStyle w:val="ConsPlusNormal"/>
        <w:ind w:firstLine="540"/>
        <w:jc w:val="both"/>
      </w:pPr>
    </w:p>
    <w:p w14:paraId="166CDFC9" w14:textId="77777777" w:rsidR="00537261" w:rsidRDefault="00537261" w:rsidP="003039A9">
      <w:pPr>
        <w:pStyle w:val="ConsPlusNormal"/>
        <w:ind w:firstLine="540"/>
        <w:jc w:val="both"/>
      </w:pPr>
    </w:p>
    <w:p w14:paraId="36452947" w14:textId="77777777" w:rsidR="00537261" w:rsidRDefault="00537261" w:rsidP="003039A9">
      <w:pPr>
        <w:pStyle w:val="ConsPlusNormal"/>
        <w:ind w:firstLine="540"/>
        <w:jc w:val="both"/>
      </w:pPr>
    </w:p>
    <w:p w14:paraId="30EA9CBE" w14:textId="77777777" w:rsidR="00537261" w:rsidRDefault="00537261" w:rsidP="003039A9">
      <w:pPr>
        <w:pStyle w:val="ConsPlusNormal"/>
        <w:ind w:firstLine="540"/>
        <w:jc w:val="both"/>
      </w:pPr>
    </w:p>
    <w:p w14:paraId="19B7F8C0" w14:textId="77777777" w:rsidR="00537261" w:rsidRDefault="00537261" w:rsidP="003039A9">
      <w:pPr>
        <w:pStyle w:val="ConsPlusNormal"/>
        <w:ind w:firstLine="540"/>
        <w:jc w:val="both"/>
      </w:pPr>
    </w:p>
    <w:p w14:paraId="2BFC9760" w14:textId="77777777" w:rsidR="00537261" w:rsidRDefault="00537261" w:rsidP="003039A9">
      <w:pPr>
        <w:pStyle w:val="ConsPlusNormal"/>
        <w:ind w:firstLine="540"/>
        <w:jc w:val="both"/>
      </w:pPr>
    </w:p>
    <w:p w14:paraId="28E2E5C5" w14:textId="77777777" w:rsidR="00537261" w:rsidRDefault="00537261" w:rsidP="003039A9">
      <w:pPr>
        <w:pStyle w:val="ConsPlusNormal"/>
        <w:ind w:firstLine="540"/>
        <w:jc w:val="both"/>
      </w:pPr>
    </w:p>
    <w:p w14:paraId="3C199438" w14:textId="77777777" w:rsidR="00537261" w:rsidRDefault="00537261" w:rsidP="003039A9">
      <w:pPr>
        <w:pStyle w:val="ConsPlusNormal"/>
        <w:ind w:firstLine="540"/>
        <w:jc w:val="both"/>
      </w:pPr>
    </w:p>
    <w:p w14:paraId="191622B4" w14:textId="77777777" w:rsidR="00537261" w:rsidRDefault="00537261" w:rsidP="003039A9">
      <w:pPr>
        <w:pStyle w:val="ConsPlusNormal"/>
        <w:ind w:firstLine="540"/>
        <w:jc w:val="both"/>
      </w:pPr>
    </w:p>
    <w:p w14:paraId="458B8DF2" w14:textId="77777777" w:rsidR="00537261" w:rsidRDefault="00537261" w:rsidP="003039A9">
      <w:pPr>
        <w:pStyle w:val="ConsPlusNormal"/>
        <w:ind w:firstLine="540"/>
        <w:jc w:val="both"/>
      </w:pPr>
    </w:p>
    <w:p w14:paraId="1D4D0C7B" w14:textId="77777777" w:rsidR="00537261" w:rsidRDefault="00537261" w:rsidP="003039A9">
      <w:pPr>
        <w:pStyle w:val="ConsPlusNormal"/>
        <w:ind w:firstLine="540"/>
        <w:jc w:val="both"/>
      </w:pPr>
    </w:p>
    <w:p w14:paraId="6EE7D89C" w14:textId="77777777" w:rsidR="00537261" w:rsidRDefault="00537261" w:rsidP="003039A9">
      <w:pPr>
        <w:pStyle w:val="ConsPlusNormal"/>
        <w:ind w:firstLine="540"/>
        <w:jc w:val="both"/>
      </w:pPr>
    </w:p>
    <w:p w14:paraId="44DDD2D8" w14:textId="77777777" w:rsidR="00537261" w:rsidRDefault="00537261" w:rsidP="003039A9">
      <w:pPr>
        <w:pStyle w:val="ConsPlusNormal"/>
        <w:ind w:firstLine="540"/>
        <w:jc w:val="both"/>
      </w:pPr>
    </w:p>
    <w:p w14:paraId="36BBEED8" w14:textId="77777777" w:rsidR="00537261" w:rsidRDefault="00537261" w:rsidP="003039A9">
      <w:pPr>
        <w:pStyle w:val="ConsPlusNormal"/>
        <w:ind w:firstLine="540"/>
        <w:jc w:val="both"/>
      </w:pPr>
    </w:p>
    <w:p w14:paraId="79C3CDC2" w14:textId="77777777" w:rsidR="00537261" w:rsidRDefault="00537261" w:rsidP="003039A9">
      <w:pPr>
        <w:pStyle w:val="ConsPlusNormal"/>
        <w:ind w:firstLine="540"/>
        <w:jc w:val="both"/>
      </w:pPr>
    </w:p>
    <w:p w14:paraId="52E0132A" w14:textId="77777777" w:rsidR="00537261" w:rsidRDefault="00537261" w:rsidP="003039A9">
      <w:pPr>
        <w:pStyle w:val="ConsPlusNormal"/>
        <w:ind w:firstLine="540"/>
        <w:jc w:val="both"/>
      </w:pPr>
    </w:p>
    <w:p w14:paraId="7503120E" w14:textId="77777777" w:rsidR="00537261" w:rsidRDefault="00537261" w:rsidP="003039A9">
      <w:pPr>
        <w:pStyle w:val="ConsPlusNormal"/>
        <w:ind w:firstLine="540"/>
        <w:jc w:val="both"/>
      </w:pPr>
    </w:p>
    <w:p w14:paraId="3B8207B9" w14:textId="77777777" w:rsidR="00537261" w:rsidRDefault="00537261" w:rsidP="003039A9">
      <w:pPr>
        <w:pStyle w:val="ConsPlusNormal"/>
        <w:ind w:firstLine="540"/>
        <w:jc w:val="both"/>
      </w:pPr>
    </w:p>
    <w:p w14:paraId="6CD58713" w14:textId="77777777" w:rsidR="00537261" w:rsidRDefault="00537261" w:rsidP="003039A9">
      <w:pPr>
        <w:pStyle w:val="ConsPlusNormal"/>
        <w:ind w:firstLine="540"/>
        <w:jc w:val="both"/>
      </w:pPr>
    </w:p>
    <w:p w14:paraId="1BED4B0A" w14:textId="77777777" w:rsidR="00537261" w:rsidRDefault="00537261" w:rsidP="003039A9">
      <w:pPr>
        <w:pStyle w:val="ConsPlusNormal"/>
        <w:ind w:firstLine="540"/>
        <w:jc w:val="both"/>
      </w:pPr>
    </w:p>
    <w:p w14:paraId="1CBF9641" w14:textId="77777777" w:rsidR="00537261" w:rsidRDefault="00537261" w:rsidP="003039A9">
      <w:pPr>
        <w:pStyle w:val="ConsPlusNormal"/>
        <w:ind w:firstLine="540"/>
        <w:jc w:val="both"/>
      </w:pPr>
    </w:p>
    <w:p w14:paraId="34FFD8D7" w14:textId="77777777" w:rsidR="00537261" w:rsidRDefault="00537261" w:rsidP="003039A9">
      <w:pPr>
        <w:pStyle w:val="ConsPlusNormal"/>
        <w:ind w:firstLine="540"/>
        <w:jc w:val="both"/>
      </w:pPr>
    </w:p>
    <w:p w14:paraId="4F837C36" w14:textId="77777777" w:rsidR="00537261" w:rsidRDefault="00537261" w:rsidP="003039A9">
      <w:pPr>
        <w:pStyle w:val="ConsPlusNormal"/>
        <w:ind w:firstLine="540"/>
        <w:jc w:val="both"/>
      </w:pPr>
    </w:p>
    <w:p w14:paraId="11CF889C" w14:textId="77777777" w:rsidR="00537261" w:rsidRDefault="00537261" w:rsidP="003039A9">
      <w:pPr>
        <w:pStyle w:val="ConsPlusNormal"/>
        <w:ind w:firstLine="540"/>
        <w:jc w:val="both"/>
      </w:pPr>
    </w:p>
    <w:p w14:paraId="005F8560" w14:textId="77777777" w:rsidR="00537261" w:rsidRDefault="00537261" w:rsidP="003039A9">
      <w:pPr>
        <w:pStyle w:val="ConsPlusNormal"/>
        <w:ind w:firstLine="540"/>
        <w:jc w:val="both"/>
      </w:pPr>
    </w:p>
    <w:p w14:paraId="05D888B1" w14:textId="77777777" w:rsidR="00537261" w:rsidRDefault="00537261" w:rsidP="003039A9">
      <w:pPr>
        <w:pStyle w:val="ConsPlusNormal"/>
        <w:ind w:firstLine="540"/>
        <w:jc w:val="both"/>
      </w:pPr>
    </w:p>
    <w:p w14:paraId="3376C18E" w14:textId="77777777" w:rsidR="00537261" w:rsidRDefault="00537261" w:rsidP="003039A9">
      <w:pPr>
        <w:pStyle w:val="ConsPlusNormal"/>
        <w:ind w:firstLine="540"/>
        <w:jc w:val="both"/>
      </w:pPr>
    </w:p>
    <w:p w14:paraId="1B79E964" w14:textId="77777777" w:rsidR="00537261" w:rsidRDefault="00537261" w:rsidP="003039A9">
      <w:pPr>
        <w:pStyle w:val="ConsPlusNormal"/>
        <w:ind w:firstLine="540"/>
        <w:jc w:val="both"/>
      </w:pPr>
    </w:p>
    <w:p w14:paraId="7F5801CF" w14:textId="77777777" w:rsidR="00537261" w:rsidRDefault="00537261" w:rsidP="003039A9">
      <w:pPr>
        <w:pStyle w:val="ConsPlusNormal"/>
        <w:ind w:firstLine="540"/>
        <w:jc w:val="both"/>
      </w:pPr>
    </w:p>
    <w:p w14:paraId="35FBA32F" w14:textId="77777777" w:rsidR="00537261" w:rsidRDefault="00537261" w:rsidP="003039A9">
      <w:pPr>
        <w:pStyle w:val="ConsPlusNormal"/>
        <w:ind w:firstLine="540"/>
        <w:jc w:val="both"/>
      </w:pPr>
    </w:p>
    <w:p w14:paraId="2B347CCE" w14:textId="77777777" w:rsidR="00537261" w:rsidRDefault="00537261" w:rsidP="003039A9">
      <w:pPr>
        <w:pStyle w:val="ConsPlusNormal"/>
        <w:ind w:firstLine="540"/>
        <w:jc w:val="both"/>
      </w:pPr>
    </w:p>
    <w:p w14:paraId="22A7A5BC" w14:textId="77777777" w:rsidR="00537261" w:rsidRDefault="00537261" w:rsidP="003039A9">
      <w:pPr>
        <w:pStyle w:val="ConsPlusNormal"/>
        <w:ind w:firstLine="540"/>
        <w:jc w:val="both"/>
      </w:pPr>
    </w:p>
    <w:p w14:paraId="22972AB0" w14:textId="77777777" w:rsidR="00537261" w:rsidRDefault="00537261" w:rsidP="003039A9">
      <w:pPr>
        <w:pStyle w:val="ConsPlusNormal"/>
        <w:ind w:firstLine="540"/>
        <w:jc w:val="both"/>
      </w:pPr>
    </w:p>
    <w:p w14:paraId="5DBB9636" w14:textId="77777777" w:rsidR="00537261" w:rsidRDefault="00537261" w:rsidP="003039A9">
      <w:pPr>
        <w:pStyle w:val="ConsPlusNormal"/>
        <w:ind w:firstLine="540"/>
        <w:jc w:val="both"/>
      </w:pPr>
    </w:p>
    <w:p w14:paraId="1266350D" w14:textId="77777777" w:rsidR="00537261" w:rsidRDefault="00537261" w:rsidP="003039A9">
      <w:pPr>
        <w:pStyle w:val="ConsPlusNormal"/>
        <w:ind w:firstLine="540"/>
        <w:jc w:val="both"/>
      </w:pPr>
    </w:p>
    <w:p w14:paraId="5748897B" w14:textId="5119FF22" w:rsidR="003161C7" w:rsidRP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4CF0FC6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669CDB78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2A9C81CE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"Выдача разрешения на право организации</w:t>
      </w:r>
    </w:p>
    <w:p w14:paraId="512C954D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ярмарки на территории Вачского муниципального</w:t>
      </w:r>
    </w:p>
    <w:p w14:paraId="3668802B" w14:textId="77777777" w:rsidR="003161C7" w:rsidRP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области"</w:t>
      </w:r>
    </w:p>
    <w:p w14:paraId="62D5708B" w14:textId="4EA97DB6" w:rsidR="003039A9" w:rsidRDefault="003039A9" w:rsidP="003039A9">
      <w:pPr>
        <w:pStyle w:val="ConsPlusNormal"/>
        <w:jc w:val="right"/>
      </w:pPr>
    </w:p>
    <w:p w14:paraId="314B660E" w14:textId="77777777" w:rsidR="003039A9" w:rsidRDefault="003039A9" w:rsidP="003039A9">
      <w:pPr>
        <w:pStyle w:val="ConsPlusNormal"/>
        <w:ind w:firstLine="540"/>
        <w:jc w:val="both"/>
      </w:pPr>
    </w:p>
    <w:p w14:paraId="14CF6B29" w14:textId="77777777" w:rsidR="00537261" w:rsidRPr="00537261" w:rsidRDefault="003039A9" w:rsidP="003039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_Hlk219989936"/>
      <w:r w:rsidRPr="00537261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537261" w:rsidRPr="00537261">
        <w:rPr>
          <w:rFonts w:ascii="Times New Roman" w:hAnsi="Times New Roman" w:cs="Times New Roman"/>
          <w:sz w:val="28"/>
          <w:szCs w:val="28"/>
        </w:rPr>
        <w:t xml:space="preserve">местного самоуправления Вачского </w:t>
      </w:r>
    </w:p>
    <w:p w14:paraId="3496ED98" w14:textId="744ED125" w:rsidR="003039A9" w:rsidRPr="00537261" w:rsidRDefault="00537261" w:rsidP="003039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bookmarkEnd w:id="9"/>
    <w:p w14:paraId="20D78DF3" w14:textId="77777777" w:rsidR="00537261" w:rsidRPr="00537261" w:rsidRDefault="00537261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A7A042C" w14:textId="77777777" w:rsidR="00537261" w:rsidRPr="00537261" w:rsidRDefault="00537261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D25B723" w14:textId="086D76FA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14:paraId="4AEF882A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(наименование юридического лица или ИП)</w:t>
      </w:r>
    </w:p>
    <w:p w14:paraId="624793EA" w14:textId="77777777" w:rsidR="003039A9" w:rsidRPr="00537261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025DFC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Ф.И.О. ___________________________________</w:t>
      </w:r>
    </w:p>
    <w:p w14:paraId="48DC6E8E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местонахождение: _________________________</w:t>
      </w:r>
    </w:p>
    <w:p w14:paraId="4B8A078A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9501DB1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фактический адрес: _______________________</w:t>
      </w:r>
    </w:p>
    <w:p w14:paraId="618FB9A2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61D16DBE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ОГРН _____________________________________</w:t>
      </w:r>
    </w:p>
    <w:p w14:paraId="3A6BEF76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ИНН/КПП __________________________________</w:t>
      </w:r>
    </w:p>
    <w:p w14:paraId="59CE48C0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59C9C125" w14:textId="77777777" w:rsidR="003039A9" w:rsidRPr="00537261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тел./факс ________________________________</w:t>
      </w:r>
    </w:p>
    <w:p w14:paraId="2C0388A7" w14:textId="77777777" w:rsidR="003039A9" w:rsidRPr="00537261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9E2AD6" w14:textId="77777777" w:rsidR="003039A9" w:rsidRPr="00537261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463"/>
      <w:bookmarkEnd w:id="10"/>
      <w:r w:rsidRPr="00537261">
        <w:rPr>
          <w:rFonts w:ascii="Times New Roman" w:hAnsi="Times New Roman" w:cs="Times New Roman"/>
          <w:sz w:val="28"/>
          <w:szCs w:val="28"/>
        </w:rPr>
        <w:t>Типовая форма заявления</w:t>
      </w:r>
    </w:p>
    <w:p w14:paraId="34DE281D" w14:textId="77777777" w:rsidR="003039A9" w:rsidRPr="00537261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о выдаче разрешения на право организации ярмарки</w:t>
      </w:r>
    </w:p>
    <w:p w14:paraId="49B5A83E" w14:textId="77777777" w:rsidR="003039A9" w:rsidRPr="00537261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0425D8" w14:textId="77777777" w:rsidR="003039A9" w:rsidRPr="00537261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Заявитель</w:t>
      </w:r>
    </w:p>
    <w:p w14:paraId="0F2CA8B6" w14:textId="77777777" w:rsidR="003039A9" w:rsidRDefault="003039A9" w:rsidP="003039A9">
      <w:pPr>
        <w:pStyle w:val="ConsPlusNormal"/>
        <w:spacing w:before="200"/>
        <w:jc w:val="center"/>
      </w:pPr>
      <w:r>
        <w:t>____________________________________________________________</w:t>
      </w:r>
    </w:p>
    <w:p w14:paraId="3F510E68" w14:textId="77777777" w:rsidR="003039A9" w:rsidRDefault="003039A9" w:rsidP="003039A9">
      <w:pPr>
        <w:pStyle w:val="ConsPlusNormal"/>
        <w:jc w:val="center"/>
      </w:pPr>
      <w:r>
        <w:t>(организационно-правовая форма юридического лица, полное</w:t>
      </w:r>
    </w:p>
    <w:p w14:paraId="23A27FC7" w14:textId="77777777" w:rsidR="003039A9" w:rsidRDefault="003039A9" w:rsidP="003039A9">
      <w:pPr>
        <w:pStyle w:val="ConsPlusNormal"/>
        <w:jc w:val="center"/>
      </w:pPr>
      <w:r>
        <w:t>наименование, в т.ч. (если имеется)</w:t>
      </w:r>
    </w:p>
    <w:p w14:paraId="2C0CC086" w14:textId="77777777" w:rsidR="003039A9" w:rsidRDefault="003039A9" w:rsidP="003039A9">
      <w:pPr>
        <w:pStyle w:val="ConsPlusNormal"/>
        <w:jc w:val="center"/>
      </w:pPr>
      <w:r>
        <w:t>сокращенное наименование,</w:t>
      </w:r>
    </w:p>
    <w:p w14:paraId="0042963F" w14:textId="77777777" w:rsidR="003039A9" w:rsidRDefault="003039A9" w:rsidP="003039A9">
      <w:pPr>
        <w:pStyle w:val="ConsPlusNormal"/>
        <w:ind w:firstLine="540"/>
        <w:jc w:val="both"/>
      </w:pPr>
    </w:p>
    <w:p w14:paraId="158A9FE5" w14:textId="77777777" w:rsidR="003039A9" w:rsidRDefault="003039A9" w:rsidP="003039A9">
      <w:pPr>
        <w:pStyle w:val="ConsPlusNormal"/>
        <w:jc w:val="center"/>
      </w:pPr>
      <w:r>
        <w:t>____________________________________________________________</w:t>
      </w:r>
    </w:p>
    <w:p w14:paraId="0224BFBB" w14:textId="77777777" w:rsidR="003039A9" w:rsidRDefault="003039A9" w:rsidP="003039A9">
      <w:pPr>
        <w:pStyle w:val="ConsPlusNormal"/>
        <w:jc w:val="center"/>
      </w:pPr>
      <w:r>
        <w:t>в том числе фирменное наименование организации,</w:t>
      </w:r>
    </w:p>
    <w:p w14:paraId="56DC18DE" w14:textId="77777777" w:rsidR="003039A9" w:rsidRDefault="003039A9" w:rsidP="003039A9">
      <w:pPr>
        <w:pStyle w:val="ConsPlusNormal"/>
        <w:jc w:val="center"/>
      </w:pPr>
      <w:r>
        <w:t>для индивидуального предпринимателя - фамилия,</w:t>
      </w:r>
    </w:p>
    <w:p w14:paraId="54B2E7EE" w14:textId="77777777" w:rsidR="003039A9" w:rsidRDefault="003039A9" w:rsidP="003039A9">
      <w:pPr>
        <w:pStyle w:val="ConsPlusNormal"/>
        <w:jc w:val="center"/>
      </w:pPr>
      <w:r>
        <w:t>имя, отчество</w:t>
      </w:r>
    </w:p>
    <w:p w14:paraId="6E786C00" w14:textId="77777777" w:rsidR="003039A9" w:rsidRDefault="003039A9" w:rsidP="003039A9">
      <w:pPr>
        <w:pStyle w:val="ConsPlusNormal"/>
        <w:ind w:firstLine="540"/>
        <w:jc w:val="both"/>
      </w:pPr>
    </w:p>
    <w:p w14:paraId="1CD43456" w14:textId="77777777" w:rsidR="003039A9" w:rsidRDefault="003039A9" w:rsidP="003039A9">
      <w:pPr>
        <w:pStyle w:val="ConsPlusNormal"/>
        <w:jc w:val="center"/>
      </w:pPr>
      <w:r>
        <w:t>____________________________________________________________</w:t>
      </w:r>
    </w:p>
    <w:p w14:paraId="13E8964B" w14:textId="77777777" w:rsidR="003039A9" w:rsidRDefault="003039A9" w:rsidP="003039A9">
      <w:pPr>
        <w:pStyle w:val="ConsPlusNormal"/>
        <w:jc w:val="center"/>
      </w:pPr>
      <w:r>
        <w:t>и N свидетельства о государственной регистрации, дата</w:t>
      </w:r>
    </w:p>
    <w:p w14:paraId="5CDA86EC" w14:textId="77777777" w:rsidR="003039A9" w:rsidRDefault="003039A9" w:rsidP="003039A9">
      <w:pPr>
        <w:pStyle w:val="ConsPlusNormal"/>
        <w:jc w:val="center"/>
      </w:pPr>
      <w:r>
        <w:t>его выдачи и наименование зарегистрировавшего органа, ИНН)</w:t>
      </w:r>
    </w:p>
    <w:p w14:paraId="4676F71B" w14:textId="77777777" w:rsidR="003039A9" w:rsidRDefault="003039A9" w:rsidP="003039A9">
      <w:pPr>
        <w:pStyle w:val="ConsPlusNormal"/>
        <w:ind w:firstLine="540"/>
        <w:jc w:val="both"/>
      </w:pPr>
    </w:p>
    <w:p w14:paraId="5CF2ABCF" w14:textId="77777777" w:rsidR="003039A9" w:rsidRPr="00537261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просит Вас выдать разрешение на право организации ярмарки.</w:t>
      </w:r>
    </w:p>
    <w:p w14:paraId="64B61EB4" w14:textId="77777777" w:rsidR="003039A9" w:rsidRPr="00537261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Приложение:</w:t>
      </w:r>
    </w:p>
    <w:p w14:paraId="39C4DEEB" w14:textId="77777777" w:rsidR="003039A9" w:rsidRPr="00537261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1. План мероприятий по организации ярмарки и продажи товаров (выполнения работ, оказания услуг) на ней.</w:t>
      </w:r>
    </w:p>
    <w:p w14:paraId="50A8BD0E" w14:textId="77777777" w:rsidR="003039A9" w:rsidRPr="00537261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lastRenderedPageBreak/>
        <w:t>2. Режим работы ярмарки.</w:t>
      </w:r>
    </w:p>
    <w:p w14:paraId="74699A33" w14:textId="77777777" w:rsidR="003039A9" w:rsidRPr="00537261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3. Порядок организации ярмарки.</w:t>
      </w:r>
    </w:p>
    <w:p w14:paraId="124D87BF" w14:textId="77777777" w:rsidR="003039A9" w:rsidRPr="00537261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>4.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 или их нотариально заверенные копии.</w:t>
      </w:r>
    </w:p>
    <w:p w14:paraId="435D6F8C" w14:textId="72F4DDA8" w:rsidR="003039A9" w:rsidRPr="00537261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7261">
        <w:rPr>
          <w:rFonts w:ascii="Times New Roman" w:hAnsi="Times New Roman" w:cs="Times New Roman"/>
          <w:sz w:val="28"/>
          <w:szCs w:val="28"/>
        </w:rPr>
        <w:t xml:space="preserve">5. </w:t>
      </w:r>
      <w:r w:rsidR="004D72FE">
        <w:rPr>
          <w:rFonts w:ascii="Times New Roman" w:hAnsi="Times New Roman" w:cs="Times New Roman"/>
          <w:sz w:val="28"/>
          <w:szCs w:val="28"/>
        </w:rPr>
        <w:t>К</w:t>
      </w:r>
      <w:r w:rsidR="004D72FE" w:rsidRPr="004D72FE">
        <w:rPr>
          <w:rFonts w:ascii="Times New Roman" w:hAnsi="Times New Roman" w:cs="Times New Roman"/>
          <w:sz w:val="28"/>
          <w:szCs w:val="28"/>
        </w:rPr>
        <w:t>опи</w:t>
      </w:r>
      <w:r w:rsidR="004D72FE">
        <w:rPr>
          <w:rFonts w:ascii="Times New Roman" w:hAnsi="Times New Roman" w:cs="Times New Roman"/>
          <w:sz w:val="28"/>
          <w:szCs w:val="28"/>
        </w:rPr>
        <w:t>я</w:t>
      </w:r>
      <w:r w:rsidR="004D72FE" w:rsidRPr="004D72FE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D72FE">
        <w:rPr>
          <w:rFonts w:ascii="Times New Roman" w:hAnsi="Times New Roman" w:cs="Times New Roman"/>
          <w:sz w:val="28"/>
          <w:szCs w:val="28"/>
        </w:rPr>
        <w:t>а</w:t>
      </w:r>
      <w:r w:rsidR="004D72FE" w:rsidRPr="004D72FE">
        <w:rPr>
          <w:rFonts w:ascii="Times New Roman" w:hAnsi="Times New Roman" w:cs="Times New Roman"/>
          <w:sz w:val="28"/>
          <w:szCs w:val="28"/>
        </w:rPr>
        <w:t xml:space="preserve"> аренды здания или сооружения, аренды земельного участка, субаренды земельного участка, безвозмездного пользования земельным участком - в случае, если договоры заключены на срок менее чем один год и не подлежат государственной регистрации</w:t>
      </w:r>
      <w:r w:rsidRPr="00537261">
        <w:rPr>
          <w:rFonts w:ascii="Times New Roman" w:hAnsi="Times New Roman" w:cs="Times New Roman"/>
          <w:sz w:val="28"/>
          <w:szCs w:val="28"/>
        </w:rPr>
        <w:t>.</w:t>
      </w:r>
    </w:p>
    <w:p w14:paraId="728D1A6F" w14:textId="77777777" w:rsidR="003039A9" w:rsidRDefault="003039A9" w:rsidP="003039A9">
      <w:pPr>
        <w:pStyle w:val="ConsPlusNormal"/>
        <w:ind w:firstLine="540"/>
        <w:jc w:val="both"/>
      </w:pPr>
    </w:p>
    <w:p w14:paraId="2A3C0697" w14:textId="77777777" w:rsidR="003039A9" w:rsidRDefault="003039A9" w:rsidP="003039A9">
      <w:pPr>
        <w:pStyle w:val="ConsPlusNormal"/>
        <w:ind w:firstLine="540"/>
        <w:jc w:val="both"/>
      </w:pPr>
      <w:r>
        <w:t>____________________________________________________________</w:t>
      </w:r>
    </w:p>
    <w:p w14:paraId="5BD5A8D8" w14:textId="77777777" w:rsidR="003039A9" w:rsidRDefault="003039A9" w:rsidP="00537261">
      <w:pPr>
        <w:pStyle w:val="ConsPlusNormal"/>
        <w:ind w:firstLine="539"/>
        <w:jc w:val="both"/>
      </w:pPr>
      <w:r>
        <w:t>(подпись лица, представляющего интересы юр. лица</w:t>
      </w:r>
    </w:p>
    <w:p w14:paraId="2EBB4614" w14:textId="77777777" w:rsidR="003039A9" w:rsidRDefault="003039A9" w:rsidP="00537261">
      <w:pPr>
        <w:pStyle w:val="ConsPlusNormal"/>
        <w:ind w:firstLine="539"/>
        <w:jc w:val="both"/>
      </w:pPr>
      <w:r>
        <w:t>в соответствии с учредительными документами</w:t>
      </w:r>
    </w:p>
    <w:p w14:paraId="617C3E69" w14:textId="77777777" w:rsidR="003039A9" w:rsidRDefault="003039A9" w:rsidP="00537261">
      <w:pPr>
        <w:pStyle w:val="ConsPlusNormal"/>
        <w:ind w:firstLine="539"/>
        <w:jc w:val="both"/>
      </w:pPr>
      <w:r>
        <w:t>или доверенностью заявителя, а также</w:t>
      </w:r>
    </w:p>
    <w:p w14:paraId="7673377B" w14:textId="77777777" w:rsidR="003039A9" w:rsidRDefault="003039A9" w:rsidP="00537261">
      <w:pPr>
        <w:pStyle w:val="ConsPlusNormal"/>
        <w:ind w:firstLine="539"/>
        <w:jc w:val="both"/>
      </w:pPr>
      <w:r>
        <w:t>индивидуального предпринимателя)</w:t>
      </w:r>
    </w:p>
    <w:p w14:paraId="3D2454C2" w14:textId="77777777" w:rsidR="003039A9" w:rsidRDefault="003039A9" w:rsidP="003039A9">
      <w:pPr>
        <w:pStyle w:val="ConsPlusNormal"/>
        <w:spacing w:before="200"/>
        <w:jc w:val="right"/>
      </w:pPr>
      <w:r>
        <w:t>__________________</w:t>
      </w:r>
    </w:p>
    <w:p w14:paraId="35D45FAF" w14:textId="77777777" w:rsidR="003039A9" w:rsidRDefault="003039A9" w:rsidP="003039A9">
      <w:pPr>
        <w:pStyle w:val="ConsPlusNormal"/>
        <w:jc w:val="right"/>
      </w:pPr>
      <w:r>
        <w:t>(Ф.И.О. заявителя)</w:t>
      </w:r>
    </w:p>
    <w:p w14:paraId="2F6781CF" w14:textId="77777777" w:rsidR="003039A9" w:rsidRDefault="003039A9" w:rsidP="003039A9">
      <w:pPr>
        <w:pStyle w:val="ConsPlusNormal"/>
        <w:ind w:firstLine="540"/>
        <w:jc w:val="both"/>
      </w:pPr>
    </w:p>
    <w:p w14:paraId="30EBB5BF" w14:textId="77777777" w:rsidR="003039A9" w:rsidRDefault="003039A9" w:rsidP="003039A9">
      <w:pPr>
        <w:pStyle w:val="ConsPlusNormal"/>
        <w:ind w:firstLine="540"/>
        <w:jc w:val="both"/>
      </w:pPr>
    </w:p>
    <w:p w14:paraId="4DAC1334" w14:textId="77777777" w:rsidR="00537261" w:rsidRDefault="00537261" w:rsidP="003039A9">
      <w:pPr>
        <w:pStyle w:val="ConsPlusNormal"/>
        <w:ind w:firstLine="540"/>
        <w:jc w:val="both"/>
      </w:pPr>
    </w:p>
    <w:p w14:paraId="3525367A" w14:textId="77777777" w:rsidR="00537261" w:rsidRDefault="00537261" w:rsidP="003039A9">
      <w:pPr>
        <w:pStyle w:val="ConsPlusNormal"/>
        <w:ind w:firstLine="540"/>
        <w:jc w:val="both"/>
      </w:pPr>
    </w:p>
    <w:p w14:paraId="10D45E75" w14:textId="77777777" w:rsidR="00537261" w:rsidRDefault="00537261" w:rsidP="003039A9">
      <w:pPr>
        <w:pStyle w:val="ConsPlusNormal"/>
        <w:ind w:firstLine="540"/>
        <w:jc w:val="both"/>
      </w:pPr>
    </w:p>
    <w:p w14:paraId="1732C7E8" w14:textId="77777777" w:rsidR="00537261" w:rsidRDefault="00537261" w:rsidP="003039A9">
      <w:pPr>
        <w:pStyle w:val="ConsPlusNormal"/>
        <w:ind w:firstLine="540"/>
        <w:jc w:val="both"/>
      </w:pPr>
    </w:p>
    <w:p w14:paraId="349355DF" w14:textId="77777777" w:rsidR="00537261" w:rsidRDefault="00537261" w:rsidP="003039A9">
      <w:pPr>
        <w:pStyle w:val="ConsPlusNormal"/>
        <w:ind w:firstLine="540"/>
        <w:jc w:val="both"/>
      </w:pPr>
    </w:p>
    <w:p w14:paraId="5229A65E" w14:textId="77777777" w:rsidR="00537261" w:rsidRDefault="00537261" w:rsidP="003039A9">
      <w:pPr>
        <w:pStyle w:val="ConsPlusNormal"/>
        <w:ind w:firstLine="540"/>
        <w:jc w:val="both"/>
      </w:pPr>
    </w:p>
    <w:p w14:paraId="0E52749F" w14:textId="77777777" w:rsidR="00537261" w:rsidRDefault="00537261" w:rsidP="003039A9">
      <w:pPr>
        <w:pStyle w:val="ConsPlusNormal"/>
        <w:ind w:firstLine="540"/>
        <w:jc w:val="both"/>
      </w:pPr>
    </w:p>
    <w:p w14:paraId="5DA8282B" w14:textId="77777777" w:rsidR="003039A9" w:rsidRDefault="003039A9" w:rsidP="003039A9">
      <w:pPr>
        <w:pStyle w:val="ConsPlusNormal"/>
        <w:ind w:firstLine="540"/>
        <w:jc w:val="both"/>
      </w:pPr>
    </w:p>
    <w:p w14:paraId="159D2E97" w14:textId="77777777" w:rsidR="00537261" w:rsidRPr="00FB6635" w:rsidRDefault="00537261" w:rsidP="0053726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 xml:space="preserve">Главе местного самоуправления Вачского </w:t>
      </w:r>
    </w:p>
    <w:p w14:paraId="4A1119C4" w14:textId="77777777" w:rsidR="00537261" w:rsidRPr="00FB6635" w:rsidRDefault="00537261" w:rsidP="0053726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14:paraId="60C7E63B" w14:textId="77777777" w:rsidR="00537261" w:rsidRPr="00FB6635" w:rsidRDefault="00537261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E366C3" w14:textId="5DA36789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14:paraId="32EA2DDE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(наименование юридического лица или ИП)</w:t>
      </w:r>
    </w:p>
    <w:p w14:paraId="5CEE6E1F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03783F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Ф.И.О. ___________________________________</w:t>
      </w:r>
    </w:p>
    <w:p w14:paraId="1A28F2B0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местонахождение: _________________________</w:t>
      </w:r>
    </w:p>
    <w:p w14:paraId="2FF30FB2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AADFDA0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фактический адрес: _______________________</w:t>
      </w:r>
    </w:p>
    <w:p w14:paraId="1FE7B46D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7017026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ОГРН _____________________________________</w:t>
      </w:r>
    </w:p>
    <w:p w14:paraId="2D381E46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ИНН/КПП __________________________________</w:t>
      </w:r>
    </w:p>
    <w:p w14:paraId="5CEE2D4F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тел./факс ________________________________</w:t>
      </w:r>
    </w:p>
    <w:p w14:paraId="384D0D49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037E56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Типовая форма заявления</w:t>
      </w:r>
    </w:p>
    <w:p w14:paraId="44129AC2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 выдаче копии в разрешении на право организации ярмарки</w:t>
      </w:r>
    </w:p>
    <w:p w14:paraId="18C7E583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BA9CFA" w14:textId="3E1C36C6" w:rsidR="003039A9" w:rsidRDefault="003039A9" w:rsidP="00FB6635">
      <w:pPr>
        <w:pStyle w:val="ConsPlusNormal"/>
        <w:ind w:firstLine="540"/>
        <w:jc w:val="both"/>
      </w:pPr>
      <w:r w:rsidRPr="00FB6635">
        <w:rPr>
          <w:rFonts w:ascii="Times New Roman" w:hAnsi="Times New Roman" w:cs="Times New Roman"/>
          <w:sz w:val="28"/>
          <w:szCs w:val="28"/>
        </w:rPr>
        <w:t xml:space="preserve">Прошу выдать копию разрешения на право организации ярмарки, </w:t>
      </w:r>
      <w:r w:rsidRPr="00FB6635">
        <w:rPr>
          <w:rFonts w:ascii="Times New Roman" w:hAnsi="Times New Roman" w:cs="Times New Roman"/>
          <w:sz w:val="28"/>
          <w:szCs w:val="28"/>
        </w:rPr>
        <w:lastRenderedPageBreak/>
        <w:t xml:space="preserve">выданного </w:t>
      </w:r>
      <w:r>
        <w:t>______________________________________________________________________,</w:t>
      </w:r>
    </w:p>
    <w:p w14:paraId="3D24EEA6" w14:textId="77777777" w:rsidR="003039A9" w:rsidRDefault="003039A9" w:rsidP="003039A9">
      <w:pPr>
        <w:pStyle w:val="ConsPlusNormal"/>
        <w:jc w:val="center"/>
      </w:pPr>
      <w:r>
        <w:t>(наименование уполномоченного органа, выдавшего разрешение)</w:t>
      </w:r>
    </w:p>
    <w:p w14:paraId="4CE42940" w14:textId="77777777" w:rsidR="003039A9" w:rsidRDefault="003039A9" w:rsidP="003039A9">
      <w:pPr>
        <w:pStyle w:val="ConsPlusNormal"/>
        <w:ind w:firstLine="540"/>
        <w:jc w:val="both"/>
      </w:pPr>
    </w:p>
    <w:p w14:paraId="680F5902" w14:textId="77777777" w:rsidR="003039A9" w:rsidRDefault="003039A9" w:rsidP="003039A9">
      <w:pPr>
        <w:pStyle w:val="ConsPlusNormal"/>
        <w:ind w:firstLine="540"/>
        <w:jc w:val="both"/>
      </w:pPr>
      <w:r>
        <w:t>____________________________________________________________</w:t>
      </w:r>
    </w:p>
    <w:p w14:paraId="2FD69CFC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Регистрационный номер разрешения на право организации ярмарки</w:t>
      </w:r>
    </w:p>
    <w:p w14:paraId="575141AB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A018548" w14:textId="77777777" w:rsid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 xml:space="preserve">дата выдачи разрешения на право организации ярмарки "____" </w:t>
      </w:r>
      <w:r w:rsidR="00FB66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5119F5" w14:textId="5762FD9C" w:rsidR="003039A9" w:rsidRPr="00FB6635" w:rsidRDefault="00FB6635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9A9" w:rsidRPr="00FB6635">
        <w:rPr>
          <w:rFonts w:ascii="Times New Roman" w:hAnsi="Times New Roman" w:cs="Times New Roman"/>
          <w:sz w:val="28"/>
          <w:szCs w:val="28"/>
        </w:rPr>
        <w:t>____________ 20______ г.</w:t>
      </w:r>
    </w:p>
    <w:p w14:paraId="395DA7DE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в связи с _________________________________________________</w:t>
      </w:r>
    </w:p>
    <w:p w14:paraId="58FDBDA6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616685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Подпись</w:t>
      </w:r>
    </w:p>
    <w:p w14:paraId="48A6AE4B" w14:textId="77777777" w:rsidR="003039A9" w:rsidRDefault="003039A9" w:rsidP="003039A9">
      <w:pPr>
        <w:pStyle w:val="ConsPlusNormal"/>
        <w:spacing w:before="200"/>
        <w:jc w:val="center"/>
      </w:pPr>
      <w:r>
        <w:t>____________________________________________________________</w:t>
      </w:r>
    </w:p>
    <w:p w14:paraId="3D795301" w14:textId="77777777" w:rsidR="003039A9" w:rsidRDefault="003039A9" w:rsidP="003039A9">
      <w:pPr>
        <w:pStyle w:val="ConsPlusNormal"/>
        <w:jc w:val="center"/>
      </w:pPr>
      <w:r>
        <w:t>(Ф.И.О. физического лица либо его представителя)</w:t>
      </w:r>
    </w:p>
    <w:p w14:paraId="72722C72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Дата __________</w:t>
      </w:r>
    </w:p>
    <w:p w14:paraId="211FFE83" w14:textId="77777777" w:rsidR="003039A9" w:rsidRDefault="003039A9" w:rsidP="003039A9">
      <w:pPr>
        <w:pStyle w:val="ConsPlusNormal"/>
        <w:ind w:firstLine="540"/>
        <w:jc w:val="both"/>
      </w:pPr>
    </w:p>
    <w:p w14:paraId="6373AD0C" w14:textId="625976E9" w:rsidR="003039A9" w:rsidRDefault="00FB6635" w:rsidP="003039A9">
      <w:pPr>
        <w:pStyle w:val="ConsPlusNormal"/>
        <w:ind w:firstLine="540"/>
        <w:jc w:val="both"/>
      </w:pPr>
      <w:r>
        <w:t xml:space="preserve">  </w:t>
      </w:r>
    </w:p>
    <w:p w14:paraId="61603B8B" w14:textId="77777777" w:rsidR="00FB6635" w:rsidRDefault="00FB6635" w:rsidP="003039A9">
      <w:pPr>
        <w:pStyle w:val="ConsPlusNormal"/>
        <w:ind w:firstLine="540"/>
        <w:jc w:val="both"/>
      </w:pPr>
    </w:p>
    <w:p w14:paraId="67C28DCF" w14:textId="77777777" w:rsidR="003039A9" w:rsidRDefault="003039A9" w:rsidP="003039A9">
      <w:pPr>
        <w:pStyle w:val="ConsPlusNormal"/>
        <w:ind w:firstLine="540"/>
        <w:jc w:val="both"/>
      </w:pPr>
    </w:p>
    <w:p w14:paraId="6FD8621D" w14:textId="77777777" w:rsidR="00537261" w:rsidRPr="00FB6635" w:rsidRDefault="00537261" w:rsidP="0053726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 xml:space="preserve">Главе местного самоуправления Вачского </w:t>
      </w:r>
    </w:p>
    <w:p w14:paraId="5B38D5F7" w14:textId="77777777" w:rsidR="00537261" w:rsidRPr="00FB6635" w:rsidRDefault="00537261" w:rsidP="00537261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муниципального округа Нижегородской области</w:t>
      </w:r>
    </w:p>
    <w:p w14:paraId="6016DFD8" w14:textId="77777777" w:rsidR="00537261" w:rsidRPr="00FB6635" w:rsidRDefault="00537261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B22BB99" w14:textId="6F95C79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14:paraId="0E83A724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(наименование юридического лица или ИП)</w:t>
      </w:r>
    </w:p>
    <w:p w14:paraId="6BAFB949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6421FA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Ф.И.О. ___________________________________</w:t>
      </w:r>
    </w:p>
    <w:p w14:paraId="4F78426B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местонахождение: _________________________</w:t>
      </w:r>
    </w:p>
    <w:p w14:paraId="5398F177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2D743FF8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фактический адрес: _______________________</w:t>
      </w:r>
    </w:p>
    <w:p w14:paraId="5FC6C97C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ОГРН _____________________________________</w:t>
      </w:r>
    </w:p>
    <w:p w14:paraId="682C8352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ИНН/КПП __________________________________</w:t>
      </w:r>
    </w:p>
    <w:p w14:paraId="0EB6C280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14505695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тел./факс ________________________________</w:t>
      </w:r>
    </w:p>
    <w:p w14:paraId="691660CD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8C8E0A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Типовая форма заявления</w:t>
      </w:r>
    </w:p>
    <w:p w14:paraId="1D31C8E3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об исправлении опечаток и (или) ошибок</w:t>
      </w:r>
    </w:p>
    <w:p w14:paraId="19F4693C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в разрешении на право организации ярмарки</w:t>
      </w:r>
    </w:p>
    <w:p w14:paraId="5075E22F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73188A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Прошу исправить следующие опечатки и (или) ошибки в разрешении на право организации ярмарки:</w:t>
      </w:r>
    </w:p>
    <w:p w14:paraId="384C754E" w14:textId="4CB6B224" w:rsidR="00FB6635" w:rsidRDefault="003039A9" w:rsidP="00FB6635">
      <w:pPr>
        <w:pStyle w:val="ConsPlusNormal"/>
        <w:spacing w:before="200"/>
        <w:jc w:val="center"/>
      </w:pPr>
      <w:r>
        <w:t>____________________________________________________________</w:t>
      </w:r>
      <w:r w:rsidR="00FB6635">
        <w:t>_______________________,</w:t>
      </w:r>
    </w:p>
    <w:p w14:paraId="44E649EF" w14:textId="341A6203" w:rsidR="003039A9" w:rsidRDefault="003039A9" w:rsidP="00FB6635">
      <w:pPr>
        <w:pStyle w:val="ConsPlusNormal"/>
        <w:jc w:val="center"/>
      </w:pPr>
      <w:r>
        <w:t>(указать сведения)</w:t>
      </w:r>
    </w:p>
    <w:p w14:paraId="51AF2DA4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выданное</w:t>
      </w:r>
    </w:p>
    <w:p w14:paraId="4876C1EC" w14:textId="77777777" w:rsidR="003039A9" w:rsidRPr="00FB6635" w:rsidRDefault="003039A9" w:rsidP="003039A9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___________________________________________________________.</w:t>
      </w:r>
    </w:p>
    <w:p w14:paraId="0EFA504E" w14:textId="77777777" w:rsidR="003039A9" w:rsidRDefault="003039A9" w:rsidP="003039A9">
      <w:pPr>
        <w:pStyle w:val="ConsPlusNormal"/>
        <w:jc w:val="center"/>
      </w:pPr>
      <w:r>
        <w:t>(наименование уполномоченного органа, выдавшего разрешение)</w:t>
      </w:r>
    </w:p>
    <w:p w14:paraId="33E78472" w14:textId="77777777" w:rsidR="003039A9" w:rsidRDefault="003039A9" w:rsidP="003039A9">
      <w:pPr>
        <w:pStyle w:val="ConsPlusNormal"/>
        <w:ind w:firstLine="540"/>
        <w:jc w:val="both"/>
      </w:pPr>
    </w:p>
    <w:p w14:paraId="53D0E786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Регистрационный номер разрешения на право организации ярмарки</w:t>
      </w:r>
    </w:p>
    <w:p w14:paraId="104EDEEB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CCA8BAD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Дата выдачи разрешения на право организации ярмарки "___" __________ 20____ г.</w:t>
      </w:r>
    </w:p>
    <w:p w14:paraId="415D4F6D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BCF1CC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И выдать разрешение на право организации ярмарки с указанием верных данных.</w:t>
      </w:r>
    </w:p>
    <w:p w14:paraId="7294F9D8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841D265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Приложение:</w:t>
      </w:r>
    </w:p>
    <w:p w14:paraId="70316181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1. Документы, подтверждающие наличие ошибок (опечаток)</w:t>
      </w:r>
    </w:p>
    <w:p w14:paraId="31767286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143E72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Подпись</w:t>
      </w:r>
    </w:p>
    <w:p w14:paraId="2BAC64FF" w14:textId="77777777" w:rsidR="003039A9" w:rsidRDefault="003039A9" w:rsidP="003039A9">
      <w:pPr>
        <w:pStyle w:val="ConsPlusNormal"/>
        <w:spacing w:before="200"/>
        <w:jc w:val="center"/>
      </w:pPr>
      <w:r>
        <w:t>____________________________________________________________</w:t>
      </w:r>
    </w:p>
    <w:p w14:paraId="0FAB4C5A" w14:textId="77777777" w:rsidR="003039A9" w:rsidRDefault="003039A9" w:rsidP="003039A9">
      <w:pPr>
        <w:pStyle w:val="ConsPlusNormal"/>
        <w:jc w:val="center"/>
      </w:pPr>
      <w:r>
        <w:t>(Ф.И.О. физического лица либо его представителя)</w:t>
      </w:r>
    </w:p>
    <w:p w14:paraId="399CD7A3" w14:textId="77777777" w:rsidR="003039A9" w:rsidRDefault="003039A9" w:rsidP="003039A9">
      <w:pPr>
        <w:pStyle w:val="ConsPlusNormal"/>
        <w:ind w:firstLine="540"/>
        <w:jc w:val="both"/>
      </w:pPr>
    </w:p>
    <w:p w14:paraId="510951DE" w14:textId="77777777" w:rsidR="003039A9" w:rsidRPr="00FB6635" w:rsidRDefault="003039A9" w:rsidP="003039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Дата __________</w:t>
      </w:r>
    </w:p>
    <w:p w14:paraId="6D96A0B1" w14:textId="77777777" w:rsidR="003039A9" w:rsidRDefault="003039A9" w:rsidP="003039A9">
      <w:pPr>
        <w:pStyle w:val="ConsPlusNormal"/>
        <w:ind w:firstLine="540"/>
        <w:jc w:val="both"/>
      </w:pPr>
    </w:p>
    <w:p w14:paraId="469F877C" w14:textId="77777777" w:rsidR="003039A9" w:rsidRDefault="003039A9" w:rsidP="003039A9">
      <w:pPr>
        <w:pStyle w:val="ConsPlusNormal"/>
        <w:ind w:firstLine="540"/>
        <w:jc w:val="both"/>
      </w:pPr>
    </w:p>
    <w:p w14:paraId="711D6A26" w14:textId="77777777" w:rsidR="003039A9" w:rsidRDefault="003039A9" w:rsidP="003039A9">
      <w:pPr>
        <w:pStyle w:val="ConsPlusNormal"/>
        <w:ind w:firstLine="540"/>
        <w:jc w:val="both"/>
      </w:pPr>
    </w:p>
    <w:p w14:paraId="107E264C" w14:textId="77777777" w:rsidR="003039A9" w:rsidRDefault="003039A9" w:rsidP="003039A9">
      <w:pPr>
        <w:pStyle w:val="ConsPlusNormal"/>
        <w:ind w:firstLine="540"/>
        <w:jc w:val="both"/>
      </w:pPr>
    </w:p>
    <w:p w14:paraId="528FFA10" w14:textId="77777777" w:rsidR="003039A9" w:rsidRDefault="003039A9" w:rsidP="003039A9">
      <w:pPr>
        <w:pStyle w:val="ConsPlusNormal"/>
        <w:ind w:firstLine="540"/>
        <w:jc w:val="both"/>
      </w:pPr>
    </w:p>
    <w:p w14:paraId="07E7D376" w14:textId="77777777" w:rsidR="00FB6635" w:rsidRDefault="00FB6635" w:rsidP="003039A9">
      <w:pPr>
        <w:pStyle w:val="ConsPlusNormal"/>
        <w:ind w:firstLine="540"/>
        <w:jc w:val="both"/>
      </w:pPr>
    </w:p>
    <w:p w14:paraId="3ED79986" w14:textId="77777777" w:rsidR="00FB6635" w:rsidRDefault="00FB6635" w:rsidP="003039A9">
      <w:pPr>
        <w:pStyle w:val="ConsPlusNormal"/>
        <w:ind w:firstLine="540"/>
        <w:jc w:val="both"/>
      </w:pPr>
    </w:p>
    <w:p w14:paraId="01C46CB8" w14:textId="68026567" w:rsidR="00FB6635" w:rsidRDefault="00FB6635" w:rsidP="003039A9">
      <w:pPr>
        <w:pStyle w:val="ConsPlusNormal"/>
        <w:ind w:firstLine="540"/>
        <w:jc w:val="both"/>
      </w:pPr>
      <w:r>
        <w:t>______________________________________________________________________________</w:t>
      </w:r>
    </w:p>
    <w:p w14:paraId="73F8615D" w14:textId="77777777" w:rsidR="00FB6635" w:rsidRDefault="00FB6635" w:rsidP="003039A9">
      <w:pPr>
        <w:pStyle w:val="ConsPlusNormal"/>
        <w:ind w:firstLine="540"/>
        <w:jc w:val="both"/>
      </w:pPr>
    </w:p>
    <w:p w14:paraId="5CDC702A" w14:textId="77777777" w:rsidR="00FB6635" w:rsidRDefault="00FB6635" w:rsidP="003039A9">
      <w:pPr>
        <w:pStyle w:val="ConsPlusNormal"/>
        <w:ind w:firstLine="540"/>
        <w:jc w:val="both"/>
      </w:pPr>
    </w:p>
    <w:p w14:paraId="04A23F94" w14:textId="77777777" w:rsidR="00FB6635" w:rsidRDefault="00FB6635" w:rsidP="003039A9">
      <w:pPr>
        <w:pStyle w:val="ConsPlusNormal"/>
        <w:ind w:firstLine="540"/>
        <w:jc w:val="both"/>
      </w:pPr>
    </w:p>
    <w:p w14:paraId="12D47BC4" w14:textId="77777777" w:rsidR="00FB6635" w:rsidRDefault="00FB6635" w:rsidP="003039A9">
      <w:pPr>
        <w:pStyle w:val="ConsPlusNormal"/>
        <w:ind w:firstLine="540"/>
        <w:jc w:val="both"/>
      </w:pPr>
    </w:p>
    <w:p w14:paraId="24D600DA" w14:textId="77777777" w:rsidR="00FB6635" w:rsidRDefault="00FB6635" w:rsidP="003039A9">
      <w:pPr>
        <w:pStyle w:val="ConsPlusNormal"/>
        <w:ind w:firstLine="540"/>
        <w:jc w:val="both"/>
      </w:pPr>
    </w:p>
    <w:p w14:paraId="215F355D" w14:textId="77777777" w:rsidR="00FB6635" w:rsidRDefault="00FB6635" w:rsidP="003039A9">
      <w:pPr>
        <w:pStyle w:val="ConsPlusNormal"/>
        <w:ind w:firstLine="540"/>
        <w:jc w:val="both"/>
      </w:pPr>
    </w:p>
    <w:p w14:paraId="74C5C2BF" w14:textId="77777777" w:rsidR="00FB6635" w:rsidRDefault="00FB6635" w:rsidP="003039A9">
      <w:pPr>
        <w:pStyle w:val="ConsPlusNormal"/>
        <w:ind w:firstLine="540"/>
        <w:jc w:val="both"/>
      </w:pPr>
    </w:p>
    <w:p w14:paraId="10DAAFF5" w14:textId="77777777" w:rsidR="00FB6635" w:rsidRDefault="00FB6635" w:rsidP="003039A9">
      <w:pPr>
        <w:pStyle w:val="ConsPlusNormal"/>
        <w:ind w:firstLine="540"/>
        <w:jc w:val="both"/>
      </w:pPr>
    </w:p>
    <w:p w14:paraId="0FE65E2E" w14:textId="77777777" w:rsidR="00FB6635" w:rsidRDefault="00FB6635" w:rsidP="003039A9">
      <w:pPr>
        <w:pStyle w:val="ConsPlusNormal"/>
        <w:ind w:firstLine="540"/>
        <w:jc w:val="both"/>
      </w:pPr>
    </w:p>
    <w:p w14:paraId="0CA8D65C" w14:textId="77777777" w:rsidR="00FB6635" w:rsidRDefault="00FB6635" w:rsidP="003039A9">
      <w:pPr>
        <w:pStyle w:val="ConsPlusNormal"/>
        <w:ind w:firstLine="540"/>
        <w:jc w:val="both"/>
      </w:pPr>
    </w:p>
    <w:p w14:paraId="2522DFF1" w14:textId="77777777" w:rsidR="00FB6635" w:rsidRDefault="00FB6635" w:rsidP="003039A9">
      <w:pPr>
        <w:pStyle w:val="ConsPlusNormal"/>
        <w:ind w:firstLine="540"/>
        <w:jc w:val="both"/>
      </w:pPr>
    </w:p>
    <w:p w14:paraId="04AE2CE1" w14:textId="77777777" w:rsidR="00FB6635" w:rsidRDefault="00FB6635" w:rsidP="003039A9">
      <w:pPr>
        <w:pStyle w:val="ConsPlusNormal"/>
        <w:ind w:firstLine="540"/>
        <w:jc w:val="both"/>
      </w:pPr>
    </w:p>
    <w:p w14:paraId="77948931" w14:textId="77777777" w:rsidR="00FB6635" w:rsidRDefault="00FB6635" w:rsidP="003039A9">
      <w:pPr>
        <w:pStyle w:val="ConsPlusNormal"/>
        <w:ind w:firstLine="540"/>
        <w:jc w:val="both"/>
      </w:pPr>
    </w:p>
    <w:p w14:paraId="3751830C" w14:textId="77777777" w:rsidR="00FB6635" w:rsidRDefault="00FB6635" w:rsidP="003039A9">
      <w:pPr>
        <w:pStyle w:val="ConsPlusNormal"/>
        <w:ind w:firstLine="540"/>
        <w:jc w:val="both"/>
      </w:pPr>
    </w:p>
    <w:p w14:paraId="77232F4A" w14:textId="77777777" w:rsidR="00FB6635" w:rsidRDefault="00FB6635" w:rsidP="003039A9">
      <w:pPr>
        <w:pStyle w:val="ConsPlusNormal"/>
        <w:ind w:firstLine="540"/>
        <w:jc w:val="both"/>
      </w:pPr>
    </w:p>
    <w:p w14:paraId="1A42CE8A" w14:textId="77777777" w:rsidR="00FB6635" w:rsidRDefault="00FB6635" w:rsidP="003039A9">
      <w:pPr>
        <w:pStyle w:val="ConsPlusNormal"/>
        <w:ind w:firstLine="540"/>
        <w:jc w:val="both"/>
      </w:pPr>
    </w:p>
    <w:p w14:paraId="0F2B36B7" w14:textId="77777777" w:rsidR="00FB6635" w:rsidRDefault="00FB6635" w:rsidP="003039A9">
      <w:pPr>
        <w:pStyle w:val="ConsPlusNormal"/>
        <w:ind w:firstLine="540"/>
        <w:jc w:val="both"/>
      </w:pPr>
    </w:p>
    <w:p w14:paraId="08410523" w14:textId="77777777" w:rsidR="00FB6635" w:rsidRDefault="00FB6635" w:rsidP="003039A9">
      <w:pPr>
        <w:pStyle w:val="ConsPlusNormal"/>
        <w:ind w:firstLine="540"/>
        <w:jc w:val="both"/>
      </w:pPr>
    </w:p>
    <w:p w14:paraId="4EC7BD0E" w14:textId="77777777" w:rsidR="00FB6635" w:rsidRDefault="00FB6635" w:rsidP="003039A9">
      <w:pPr>
        <w:pStyle w:val="ConsPlusNormal"/>
        <w:ind w:firstLine="540"/>
        <w:jc w:val="both"/>
      </w:pPr>
    </w:p>
    <w:p w14:paraId="7A5716BE" w14:textId="77777777" w:rsidR="00FB6635" w:rsidRDefault="00FB6635" w:rsidP="003039A9">
      <w:pPr>
        <w:pStyle w:val="ConsPlusNormal"/>
        <w:ind w:firstLine="540"/>
        <w:jc w:val="both"/>
      </w:pPr>
    </w:p>
    <w:p w14:paraId="6444E331" w14:textId="77777777" w:rsidR="00FB6635" w:rsidRDefault="00FB6635" w:rsidP="003039A9">
      <w:pPr>
        <w:pStyle w:val="ConsPlusNormal"/>
        <w:ind w:firstLine="540"/>
        <w:jc w:val="both"/>
      </w:pPr>
    </w:p>
    <w:p w14:paraId="67C9BB12" w14:textId="77777777" w:rsidR="00FB6635" w:rsidRDefault="00FB6635" w:rsidP="003039A9">
      <w:pPr>
        <w:pStyle w:val="ConsPlusNormal"/>
        <w:ind w:firstLine="540"/>
        <w:jc w:val="both"/>
      </w:pPr>
    </w:p>
    <w:p w14:paraId="31C2357A" w14:textId="77777777" w:rsidR="00FB6635" w:rsidRDefault="00FB6635" w:rsidP="003039A9">
      <w:pPr>
        <w:pStyle w:val="ConsPlusNormal"/>
        <w:ind w:firstLine="540"/>
        <w:jc w:val="both"/>
      </w:pPr>
    </w:p>
    <w:p w14:paraId="1221EC89" w14:textId="77777777" w:rsidR="00FB6635" w:rsidRDefault="00FB6635" w:rsidP="003039A9">
      <w:pPr>
        <w:pStyle w:val="ConsPlusNormal"/>
        <w:ind w:firstLine="540"/>
        <w:jc w:val="both"/>
      </w:pPr>
    </w:p>
    <w:p w14:paraId="4186CC07" w14:textId="77777777" w:rsidR="00FB6635" w:rsidRDefault="00FB6635" w:rsidP="003039A9">
      <w:pPr>
        <w:pStyle w:val="ConsPlusNormal"/>
        <w:ind w:firstLine="540"/>
        <w:jc w:val="both"/>
      </w:pPr>
    </w:p>
    <w:p w14:paraId="28CCF1A6" w14:textId="77777777" w:rsidR="00FB6635" w:rsidRDefault="00FB6635" w:rsidP="003039A9">
      <w:pPr>
        <w:pStyle w:val="ConsPlusNormal"/>
        <w:ind w:firstLine="540"/>
        <w:jc w:val="both"/>
      </w:pPr>
    </w:p>
    <w:p w14:paraId="34C6844F" w14:textId="77777777" w:rsidR="00FB6635" w:rsidRDefault="00FB6635" w:rsidP="003039A9">
      <w:pPr>
        <w:pStyle w:val="ConsPlusNormal"/>
        <w:ind w:firstLine="540"/>
        <w:jc w:val="both"/>
      </w:pPr>
    </w:p>
    <w:p w14:paraId="6D5D89F3" w14:textId="7A0F3F4E" w:rsidR="003161C7" w:rsidRPr="003161C7" w:rsidRDefault="003161C7" w:rsidP="003161C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8821DDF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14:paraId="72C0D1BF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14:paraId="6A3B6F24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"Выдача разрешения на право организации</w:t>
      </w:r>
    </w:p>
    <w:p w14:paraId="0523A182" w14:textId="77777777" w:rsid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ярмарки на территории Вачского муниципального</w:t>
      </w:r>
    </w:p>
    <w:p w14:paraId="42F79B25" w14:textId="77777777" w:rsidR="003161C7" w:rsidRPr="003161C7" w:rsidRDefault="003161C7" w:rsidP="003161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61C7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области"</w:t>
      </w:r>
    </w:p>
    <w:p w14:paraId="528F9DE1" w14:textId="77777777" w:rsidR="003039A9" w:rsidRDefault="003039A9" w:rsidP="003039A9">
      <w:pPr>
        <w:pStyle w:val="ConsPlusNormal"/>
        <w:ind w:firstLine="540"/>
        <w:jc w:val="both"/>
      </w:pPr>
    </w:p>
    <w:p w14:paraId="61E2CA10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EC2D8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582"/>
      <w:bookmarkEnd w:id="11"/>
      <w:r w:rsidRPr="00FB6635">
        <w:rPr>
          <w:rFonts w:ascii="Times New Roman" w:hAnsi="Times New Roman" w:cs="Times New Roman"/>
          <w:sz w:val="28"/>
          <w:szCs w:val="28"/>
        </w:rPr>
        <w:t>Форма разрешения</w:t>
      </w:r>
    </w:p>
    <w:p w14:paraId="3835BC0D" w14:textId="77777777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на право организации ярмарки</w:t>
      </w:r>
    </w:p>
    <w:p w14:paraId="007C0190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54A5B0" w14:textId="3ACAEA1D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Регистрационный номер ______ Дата выдачи "____" __________ 20__ г.</w:t>
      </w:r>
    </w:p>
    <w:p w14:paraId="3A652981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613AA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Заявитель</w:t>
      </w:r>
    </w:p>
    <w:p w14:paraId="5C5D422A" w14:textId="0E293CA2" w:rsidR="003039A9" w:rsidRDefault="003039A9" w:rsidP="003039A9">
      <w:pPr>
        <w:pStyle w:val="ConsPlusNormal"/>
        <w:spacing w:before="200"/>
        <w:jc w:val="center"/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FB6635">
        <w:rPr>
          <w:rFonts w:ascii="Times New Roman" w:hAnsi="Times New Roman" w:cs="Times New Roman"/>
          <w:sz w:val="28"/>
          <w:szCs w:val="28"/>
        </w:rPr>
        <w:t>______</w:t>
      </w:r>
    </w:p>
    <w:p w14:paraId="00C02432" w14:textId="77777777" w:rsidR="003039A9" w:rsidRDefault="003039A9" w:rsidP="003039A9">
      <w:pPr>
        <w:pStyle w:val="ConsPlusNormal"/>
        <w:jc w:val="center"/>
      </w:pPr>
      <w:r>
        <w:t>(организационно-правовая форма, полное и (если имеется)</w:t>
      </w:r>
    </w:p>
    <w:p w14:paraId="66394AF5" w14:textId="77777777" w:rsidR="003039A9" w:rsidRDefault="003039A9" w:rsidP="003039A9">
      <w:pPr>
        <w:pStyle w:val="ConsPlusNormal"/>
        <w:jc w:val="center"/>
      </w:pPr>
      <w:r>
        <w:t>сокращенное фирменное наименование</w:t>
      </w:r>
    </w:p>
    <w:p w14:paraId="2019B858" w14:textId="13D80DFF" w:rsidR="003039A9" w:rsidRPr="00FB6635" w:rsidRDefault="003039A9" w:rsidP="003039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FB6635">
        <w:rPr>
          <w:rFonts w:ascii="Times New Roman" w:hAnsi="Times New Roman" w:cs="Times New Roman"/>
          <w:sz w:val="28"/>
          <w:szCs w:val="28"/>
        </w:rPr>
        <w:t>_____</w:t>
      </w:r>
    </w:p>
    <w:p w14:paraId="15C1C26A" w14:textId="77777777" w:rsidR="003039A9" w:rsidRDefault="003039A9" w:rsidP="003039A9">
      <w:pPr>
        <w:pStyle w:val="ConsPlusNormal"/>
        <w:jc w:val="center"/>
      </w:pPr>
      <w:r>
        <w:t>юридического лица, для индивидуального</w:t>
      </w:r>
    </w:p>
    <w:p w14:paraId="454C2A0F" w14:textId="77777777" w:rsidR="003039A9" w:rsidRDefault="003039A9" w:rsidP="003039A9">
      <w:pPr>
        <w:pStyle w:val="ConsPlusNormal"/>
        <w:jc w:val="center"/>
      </w:pPr>
      <w:r>
        <w:t>предпринимателя - фамилия, имя, отчество и N свидетельства</w:t>
      </w:r>
    </w:p>
    <w:p w14:paraId="15F65B37" w14:textId="77777777" w:rsidR="003039A9" w:rsidRDefault="003039A9" w:rsidP="003039A9">
      <w:pPr>
        <w:pStyle w:val="ConsPlusNormal"/>
        <w:jc w:val="center"/>
      </w:pPr>
      <w:r>
        <w:t>о государственной регистрации, дата его выдачи</w:t>
      </w:r>
    </w:p>
    <w:p w14:paraId="271617B0" w14:textId="77777777" w:rsidR="003039A9" w:rsidRDefault="003039A9" w:rsidP="003039A9">
      <w:pPr>
        <w:pStyle w:val="ConsPlusNormal"/>
        <w:jc w:val="center"/>
      </w:pPr>
      <w:r>
        <w:t>и наименование зарегистрировавшего органа, ИНН)</w:t>
      </w:r>
    </w:p>
    <w:p w14:paraId="15977216" w14:textId="77777777" w:rsidR="003039A9" w:rsidRDefault="003039A9" w:rsidP="003039A9">
      <w:pPr>
        <w:pStyle w:val="ConsPlusNormal"/>
        <w:ind w:firstLine="540"/>
        <w:jc w:val="both"/>
      </w:pPr>
    </w:p>
    <w:p w14:paraId="6E0083D7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Адрес места нахождения юридического лица</w:t>
      </w:r>
    </w:p>
    <w:p w14:paraId="24CEC4BF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B5E8DC2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(ИНН) ____________</w:t>
      </w:r>
    </w:p>
    <w:p w14:paraId="3BF65892" w14:textId="77777777" w:rsidR="003039A9" w:rsidRDefault="003039A9" w:rsidP="00922CFC">
      <w:pPr>
        <w:pStyle w:val="ConsPlusNormal"/>
        <w:tabs>
          <w:tab w:val="left" w:pos="0"/>
        </w:tabs>
        <w:ind w:firstLine="540"/>
        <w:jc w:val="both"/>
      </w:pPr>
    </w:p>
    <w:p w14:paraId="74B0BA11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На основании настоящего разрешения заявитель приобретает право на организацию ярмарки</w:t>
      </w:r>
    </w:p>
    <w:p w14:paraId="3ADF26FF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1DE7D231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Тип ярмарки ________________________________________________</w:t>
      </w:r>
    </w:p>
    <w:p w14:paraId="61775533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Специализация ярмарки ______________________________________</w:t>
      </w:r>
    </w:p>
    <w:p w14:paraId="3A0C7698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Место проведения ярмарки ___________________________________</w:t>
      </w:r>
    </w:p>
    <w:p w14:paraId="0B2E82BC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Площадь здания, строения, сооружения и (или) земельного участка ___________</w:t>
      </w:r>
    </w:p>
    <w:p w14:paraId="125A0DCA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право собственности (пользования) зданием, строением, сооружением или земельным участком</w:t>
      </w:r>
    </w:p>
    <w:p w14:paraId="23CFA74C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051C8D3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Режим работы ярмарки _______________________________________</w:t>
      </w:r>
    </w:p>
    <w:p w14:paraId="0C924C07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Срок проведения ярмарки ____________________________________</w:t>
      </w:r>
    </w:p>
    <w:p w14:paraId="637B684E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lastRenderedPageBreak/>
        <w:t>Максимальное количество мест для продажи товаров (выполнения работ, оказания услуг) на ярмарке</w:t>
      </w:r>
    </w:p>
    <w:p w14:paraId="105D6848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6A7653DE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Количество мест для парковки автотранспортных средств продавцов и покупателей</w:t>
      </w:r>
    </w:p>
    <w:p w14:paraId="587C50F3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343A6A4C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Срок действия разрешения с "__" _________ 20__ г. по "__" _________ 20__ г.</w:t>
      </w:r>
    </w:p>
    <w:p w14:paraId="400CAE4A" w14:textId="77777777" w:rsidR="003039A9" w:rsidRPr="00FB6635" w:rsidRDefault="003039A9" w:rsidP="003039A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Основание: постановление</w:t>
      </w:r>
    </w:p>
    <w:p w14:paraId="41872E11" w14:textId="77777777" w:rsidR="003039A9" w:rsidRPr="00FB6635" w:rsidRDefault="003039A9" w:rsidP="003039A9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79FF0C34" w14:textId="77777777" w:rsidR="003039A9" w:rsidRDefault="003039A9" w:rsidP="003039A9">
      <w:pPr>
        <w:pStyle w:val="ConsPlusNormal"/>
        <w:jc w:val="center"/>
      </w:pPr>
      <w:r>
        <w:t>(наименование органа, принявшего решение)</w:t>
      </w:r>
    </w:p>
    <w:p w14:paraId="4884126A" w14:textId="77777777" w:rsidR="003039A9" w:rsidRDefault="003039A9" w:rsidP="003039A9">
      <w:pPr>
        <w:pStyle w:val="ConsPlusNormal"/>
        <w:ind w:firstLine="540"/>
        <w:jc w:val="both"/>
      </w:pPr>
    </w:p>
    <w:p w14:paraId="0DC3392A" w14:textId="77777777" w:rsidR="003039A9" w:rsidRPr="00FB6635" w:rsidRDefault="003039A9" w:rsidP="003039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6635">
        <w:rPr>
          <w:rFonts w:ascii="Times New Roman" w:hAnsi="Times New Roman" w:cs="Times New Roman"/>
          <w:sz w:val="28"/>
          <w:szCs w:val="28"/>
        </w:rPr>
        <w:t>от "___" __________ 20__ N ______</w:t>
      </w:r>
    </w:p>
    <w:p w14:paraId="1574ACC5" w14:textId="77777777" w:rsidR="003039A9" w:rsidRDefault="003039A9" w:rsidP="003039A9">
      <w:pPr>
        <w:pStyle w:val="ConsPlusNormal"/>
        <w:ind w:firstLine="540"/>
        <w:jc w:val="both"/>
      </w:pPr>
    </w:p>
    <w:p w14:paraId="3814B0FF" w14:textId="77777777" w:rsidR="003039A9" w:rsidRDefault="003039A9" w:rsidP="003039A9">
      <w:pPr>
        <w:pStyle w:val="ConsPlusNormal"/>
        <w:ind w:firstLine="540"/>
        <w:jc w:val="both"/>
      </w:pPr>
      <w:r>
        <w:t>________________________________ _________ _____________________</w:t>
      </w:r>
    </w:p>
    <w:p w14:paraId="0CD6FFA8" w14:textId="77777777" w:rsidR="003039A9" w:rsidRDefault="003039A9" w:rsidP="003039A9">
      <w:pPr>
        <w:pStyle w:val="ConsPlusNormal"/>
        <w:spacing w:before="200"/>
        <w:ind w:firstLine="540"/>
        <w:jc w:val="both"/>
      </w:pPr>
      <w:r>
        <w:t>(должность уполномоченного лица) (подпись) (расшифровка подписи)</w:t>
      </w:r>
    </w:p>
    <w:p w14:paraId="2F1A7B6B" w14:textId="77777777" w:rsidR="003039A9" w:rsidRDefault="003039A9" w:rsidP="003039A9">
      <w:pPr>
        <w:pStyle w:val="ConsPlusNormal"/>
        <w:ind w:firstLine="540"/>
        <w:jc w:val="both"/>
      </w:pPr>
    </w:p>
    <w:p w14:paraId="25FD71DE" w14:textId="77777777" w:rsidR="003039A9" w:rsidRDefault="003039A9" w:rsidP="003039A9">
      <w:pPr>
        <w:pStyle w:val="ConsPlusNormal"/>
        <w:jc w:val="center"/>
      </w:pPr>
      <w:r>
        <w:t>Место для печати</w:t>
      </w:r>
    </w:p>
    <w:p w14:paraId="07061BC2" w14:textId="77777777" w:rsidR="003039A9" w:rsidRDefault="003039A9" w:rsidP="003039A9">
      <w:pPr>
        <w:pStyle w:val="ConsPlusNormal"/>
        <w:ind w:firstLine="540"/>
        <w:jc w:val="both"/>
      </w:pPr>
    </w:p>
    <w:p w14:paraId="5B186FA4" w14:textId="77777777" w:rsidR="00066F0F" w:rsidRDefault="00066F0F" w:rsidP="003039A9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         </w:t>
      </w:r>
    </w:p>
    <w:p w14:paraId="1063873E" w14:textId="663D9D60" w:rsidR="003039A9" w:rsidRDefault="00066F0F" w:rsidP="003039A9">
      <w:pPr>
        <w:pStyle w:val="ConsPlusNormal"/>
        <w:ind w:firstLine="540"/>
        <w:jc w:val="both"/>
      </w:pPr>
      <w:r>
        <w:t xml:space="preserve">                                                                                                                                                            »</w:t>
      </w:r>
    </w:p>
    <w:p w14:paraId="10FC01E9" w14:textId="4CF5F711" w:rsidR="003039A9" w:rsidRPr="00066F0F" w:rsidRDefault="003039A9" w:rsidP="00066F0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0686F0B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0317CF19" w14:textId="77777777" w:rsidR="003039A9" w:rsidRDefault="003039A9">
      <w:pPr>
        <w:rPr>
          <w:rFonts w:ascii="Times New Roman" w:hAnsi="Times New Roman" w:cs="Times New Roman"/>
          <w:sz w:val="28"/>
          <w:szCs w:val="28"/>
        </w:rPr>
      </w:pPr>
    </w:p>
    <w:p w14:paraId="55C27725" w14:textId="77777777" w:rsidR="003039A9" w:rsidRPr="00AE1557" w:rsidRDefault="003039A9">
      <w:pPr>
        <w:rPr>
          <w:rFonts w:ascii="Times New Roman" w:hAnsi="Times New Roman" w:cs="Times New Roman"/>
          <w:sz w:val="28"/>
          <w:szCs w:val="28"/>
        </w:rPr>
      </w:pPr>
    </w:p>
    <w:sectPr w:rsidR="003039A9" w:rsidRPr="00AE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57"/>
    <w:rsid w:val="00066F0F"/>
    <w:rsid w:val="00091AC0"/>
    <w:rsid w:val="000C7C30"/>
    <w:rsid w:val="000D365C"/>
    <w:rsid w:val="000E4A4F"/>
    <w:rsid w:val="00110D30"/>
    <w:rsid w:val="00147A73"/>
    <w:rsid w:val="00174F8D"/>
    <w:rsid w:val="0018354C"/>
    <w:rsid w:val="002B78FD"/>
    <w:rsid w:val="002B7E93"/>
    <w:rsid w:val="003039A9"/>
    <w:rsid w:val="003161C7"/>
    <w:rsid w:val="00397A0C"/>
    <w:rsid w:val="004046C2"/>
    <w:rsid w:val="0045432A"/>
    <w:rsid w:val="00490E95"/>
    <w:rsid w:val="004A0B39"/>
    <w:rsid w:val="004D72FE"/>
    <w:rsid w:val="00501D54"/>
    <w:rsid w:val="00537261"/>
    <w:rsid w:val="00560088"/>
    <w:rsid w:val="005636B7"/>
    <w:rsid w:val="00566209"/>
    <w:rsid w:val="00592DF5"/>
    <w:rsid w:val="005A37EC"/>
    <w:rsid w:val="005D0548"/>
    <w:rsid w:val="006C21E1"/>
    <w:rsid w:val="00720233"/>
    <w:rsid w:val="007B2492"/>
    <w:rsid w:val="007F3980"/>
    <w:rsid w:val="00922CFC"/>
    <w:rsid w:val="0093415D"/>
    <w:rsid w:val="0094019F"/>
    <w:rsid w:val="00971DEE"/>
    <w:rsid w:val="00974626"/>
    <w:rsid w:val="009B7583"/>
    <w:rsid w:val="00AE1557"/>
    <w:rsid w:val="00AF7A23"/>
    <w:rsid w:val="00B1588A"/>
    <w:rsid w:val="00B759E8"/>
    <w:rsid w:val="00BB782A"/>
    <w:rsid w:val="00C01495"/>
    <w:rsid w:val="00D11496"/>
    <w:rsid w:val="00D36FD2"/>
    <w:rsid w:val="00E10DC6"/>
    <w:rsid w:val="00E22C21"/>
    <w:rsid w:val="00E307B8"/>
    <w:rsid w:val="00E92A5F"/>
    <w:rsid w:val="00EC4FED"/>
    <w:rsid w:val="00F00395"/>
    <w:rsid w:val="00F06FAE"/>
    <w:rsid w:val="00F449DD"/>
    <w:rsid w:val="00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F995C"/>
  <w15:chartTrackingRefBased/>
  <w15:docId w15:val="{AFBED735-0077-422F-AE9B-A13871B1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88A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155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55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55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55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55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55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55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55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55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1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1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15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15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1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1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1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1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155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E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55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E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155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E1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155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E15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1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E15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1557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E15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AE15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kern w:val="0"/>
      <w:sz w:val="20"/>
      <w:szCs w:val="20"/>
      <w:lang w:eastAsia="ru-RU"/>
      <w14:ligatures w14:val="none"/>
    </w:rPr>
  </w:style>
  <w:style w:type="paragraph" w:customStyle="1" w:styleId="Heading">
    <w:name w:val="Heading"/>
    <w:rsid w:val="00AE155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kern w:val="0"/>
      <w:sz w:val="22"/>
      <w:szCs w:val="20"/>
      <w:lang w:eastAsia="ru-RU"/>
      <w14:ligatures w14:val="none"/>
    </w:rPr>
  </w:style>
  <w:style w:type="character" w:styleId="ac">
    <w:name w:val="Emphasis"/>
    <w:basedOn w:val="a0"/>
    <w:uiPriority w:val="20"/>
    <w:qFormat/>
    <w:rsid w:val="00490E95"/>
    <w:rPr>
      <w:i/>
      <w:iCs/>
    </w:rPr>
  </w:style>
  <w:style w:type="character" w:styleId="ad">
    <w:name w:val="Hyperlink"/>
    <w:basedOn w:val="a0"/>
    <w:uiPriority w:val="99"/>
    <w:unhideWhenUsed/>
    <w:rsid w:val="003161C7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161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254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3254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71F33D09DF94AAD607F00057E5A625782C91C6E9E483B95389E29D6CECB07495D442C64A640F327EF4EC8566B11909E0j7d1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RLAW187&amp;n=325491&amp;dst=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cha.nobl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0C26-F440-4026-BE57-264541925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27</Pages>
  <Words>6156</Words>
  <Characters>35094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Konkova NG</dc:creator>
  <cp:keywords/>
  <dc:description/>
  <cp:lastModifiedBy>Voronina OI</cp:lastModifiedBy>
  <cp:revision>9</cp:revision>
  <cp:lastPrinted>2026-02-25T08:03:00Z</cp:lastPrinted>
  <dcterms:created xsi:type="dcterms:W3CDTF">2026-02-24T06:50:00Z</dcterms:created>
  <dcterms:modified xsi:type="dcterms:W3CDTF">2026-03-02T06:35:00Z</dcterms:modified>
</cp:coreProperties>
</file>